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C80F2" w14:textId="5D7E74ED" w:rsidR="003A1972" w:rsidRPr="009111D2" w:rsidRDefault="003A1972" w:rsidP="00A76F92">
      <w:pPr>
        <w:tabs>
          <w:tab w:val="left" w:pos="8505"/>
        </w:tabs>
        <w:spacing w:line="360" w:lineRule="auto"/>
        <w:jc w:val="center"/>
        <w:rPr>
          <w:rFonts w:ascii="Verdana" w:hAnsi="Verdana" w:cs="Arial"/>
          <w:sz w:val="18"/>
          <w:szCs w:val="18"/>
        </w:rPr>
      </w:pPr>
      <w:r w:rsidRPr="001E738A">
        <w:rPr>
          <w:rFonts w:ascii="Verdana" w:hAnsi="Verdana" w:cs="Arial"/>
          <w:sz w:val="18"/>
          <w:szCs w:val="18"/>
        </w:rPr>
        <w:t>Presseinfo</w:t>
      </w:r>
      <w:r w:rsidR="00AA38D5" w:rsidRPr="001E738A">
        <w:rPr>
          <w:rFonts w:ascii="Verdana" w:hAnsi="Verdana" w:cs="Arial"/>
          <w:sz w:val="18"/>
          <w:szCs w:val="18"/>
        </w:rPr>
        <w:t xml:space="preserve"> 0</w:t>
      </w:r>
      <w:r w:rsidR="00074AFC">
        <w:rPr>
          <w:rFonts w:ascii="Verdana" w:hAnsi="Verdana" w:cs="Arial"/>
          <w:sz w:val="18"/>
          <w:szCs w:val="18"/>
        </w:rPr>
        <w:t>3</w:t>
      </w:r>
      <w:r w:rsidRPr="001E738A">
        <w:rPr>
          <w:rFonts w:ascii="Verdana" w:hAnsi="Verdana" w:cs="Arial"/>
          <w:sz w:val="18"/>
          <w:szCs w:val="18"/>
        </w:rPr>
        <w:t xml:space="preserve"> Privatanlagen-Wettbewerb /</w:t>
      </w:r>
      <w:r w:rsidR="003407C3" w:rsidRPr="001E738A">
        <w:rPr>
          <w:rFonts w:ascii="Verdana" w:hAnsi="Verdana" w:cs="Arial"/>
          <w:sz w:val="18"/>
          <w:szCs w:val="18"/>
        </w:rPr>
        <w:t xml:space="preserve"> Faszination MODELLBAHN Mannheim 20</w:t>
      </w:r>
      <w:r w:rsidR="00A27ED6">
        <w:rPr>
          <w:rFonts w:ascii="Verdana" w:hAnsi="Verdana" w:cs="Arial"/>
          <w:sz w:val="18"/>
          <w:szCs w:val="18"/>
        </w:rPr>
        <w:t>20</w:t>
      </w:r>
      <w:r w:rsidRPr="001E738A">
        <w:rPr>
          <w:rFonts w:ascii="Verdana" w:hAnsi="Verdana" w:cs="Arial"/>
          <w:sz w:val="18"/>
          <w:szCs w:val="18"/>
        </w:rPr>
        <w:t xml:space="preserve"> / </w:t>
      </w:r>
      <w:r w:rsidR="00074AFC">
        <w:rPr>
          <w:rFonts w:ascii="Verdana" w:hAnsi="Verdana" w:cs="Arial"/>
          <w:sz w:val="18"/>
          <w:szCs w:val="18"/>
        </w:rPr>
        <w:t>07.02.2023</w:t>
      </w:r>
    </w:p>
    <w:p w14:paraId="2574D706" w14:textId="77777777" w:rsidR="007203AC" w:rsidRPr="003A1972" w:rsidRDefault="00A51202" w:rsidP="003A1972">
      <w:pPr>
        <w:pStyle w:val="KeinLeerraum"/>
        <w:jc w:val="center"/>
        <w:rPr>
          <w:rFonts w:ascii="Verdana" w:hAnsi="Verdana"/>
          <w:b/>
          <w:sz w:val="28"/>
          <w:szCs w:val="26"/>
          <w:lang w:eastAsia="de-DE"/>
        </w:rPr>
      </w:pPr>
      <w:r w:rsidRPr="003A1972">
        <w:rPr>
          <w:rFonts w:ascii="Verdana" w:hAnsi="Verdana"/>
          <w:b/>
          <w:sz w:val="28"/>
          <w:szCs w:val="26"/>
          <w:lang w:eastAsia="de-DE"/>
        </w:rPr>
        <w:t xml:space="preserve">Aus dem Hobbykeller </w:t>
      </w:r>
      <w:r w:rsidR="00401540" w:rsidRPr="003A1972">
        <w:rPr>
          <w:rFonts w:ascii="Verdana" w:hAnsi="Verdana"/>
          <w:b/>
          <w:sz w:val="28"/>
          <w:szCs w:val="26"/>
          <w:lang w:eastAsia="de-DE"/>
        </w:rPr>
        <w:t>ins</w:t>
      </w:r>
      <w:r w:rsidR="00A67264" w:rsidRPr="003A1972">
        <w:rPr>
          <w:rFonts w:ascii="Verdana" w:hAnsi="Verdana"/>
          <w:b/>
          <w:sz w:val="28"/>
          <w:szCs w:val="26"/>
          <w:lang w:eastAsia="de-DE"/>
        </w:rPr>
        <w:t xml:space="preserve"> Rampenlicht</w:t>
      </w:r>
      <w:r w:rsidR="007203AC" w:rsidRPr="003A1972">
        <w:rPr>
          <w:rFonts w:ascii="Verdana" w:hAnsi="Verdana"/>
          <w:b/>
          <w:sz w:val="28"/>
          <w:szCs w:val="26"/>
          <w:lang w:eastAsia="de-DE"/>
        </w:rPr>
        <w:t>-</w:t>
      </w:r>
    </w:p>
    <w:p w14:paraId="10A08B2A" w14:textId="562BB11A" w:rsidR="007203AC" w:rsidRPr="003A1972" w:rsidRDefault="00A67264" w:rsidP="003A1972">
      <w:pPr>
        <w:pStyle w:val="KeinLeerraum"/>
        <w:jc w:val="center"/>
        <w:rPr>
          <w:rFonts w:ascii="Verdana" w:hAnsi="Verdana"/>
          <w:b/>
          <w:sz w:val="28"/>
          <w:szCs w:val="26"/>
          <w:lang w:eastAsia="de-DE"/>
        </w:rPr>
      </w:pPr>
      <w:r w:rsidRPr="4EE597A8">
        <w:rPr>
          <w:rFonts w:ascii="Verdana" w:hAnsi="Verdana"/>
          <w:b/>
          <w:bCs/>
          <w:sz w:val="28"/>
          <w:szCs w:val="28"/>
          <w:lang w:eastAsia="de-DE"/>
        </w:rPr>
        <w:t xml:space="preserve">der Privatanlagen-Wettbewerb </w:t>
      </w:r>
      <w:r w:rsidR="003407C3" w:rsidRPr="4EE597A8">
        <w:rPr>
          <w:rFonts w:ascii="Verdana" w:hAnsi="Verdana"/>
          <w:b/>
          <w:bCs/>
          <w:sz w:val="28"/>
          <w:szCs w:val="28"/>
          <w:lang w:eastAsia="de-DE"/>
        </w:rPr>
        <w:t xml:space="preserve">mit </w:t>
      </w:r>
      <w:r w:rsidR="00074AFC">
        <w:rPr>
          <w:rFonts w:ascii="Verdana" w:hAnsi="Verdana"/>
          <w:b/>
          <w:bCs/>
          <w:sz w:val="28"/>
          <w:szCs w:val="28"/>
          <w:lang w:eastAsia="de-DE"/>
        </w:rPr>
        <w:t>8</w:t>
      </w:r>
      <w:r w:rsidR="00C26AF0" w:rsidRPr="4EE597A8">
        <w:rPr>
          <w:rFonts w:ascii="Verdana" w:hAnsi="Verdana"/>
          <w:b/>
          <w:bCs/>
          <w:sz w:val="28"/>
          <w:szCs w:val="28"/>
          <w:lang w:eastAsia="de-DE"/>
        </w:rPr>
        <w:t xml:space="preserve"> privaten Anlagen </w:t>
      </w:r>
      <w:r w:rsidR="00401540" w:rsidRPr="4EE597A8">
        <w:rPr>
          <w:rFonts w:ascii="Verdana" w:hAnsi="Verdana"/>
          <w:b/>
          <w:bCs/>
          <w:sz w:val="28"/>
          <w:szCs w:val="28"/>
          <w:lang w:eastAsia="de-DE"/>
        </w:rPr>
        <w:t xml:space="preserve">auf der Faszination </w:t>
      </w:r>
      <w:r w:rsidR="003407C3" w:rsidRPr="4EE597A8">
        <w:rPr>
          <w:rFonts w:ascii="Verdana" w:hAnsi="Verdana"/>
          <w:b/>
          <w:bCs/>
          <w:sz w:val="28"/>
          <w:szCs w:val="28"/>
          <w:lang w:eastAsia="de-DE"/>
        </w:rPr>
        <w:t>MODELLBAHN Mannheim 20</w:t>
      </w:r>
      <w:r w:rsidR="00A27ED6" w:rsidRPr="4EE597A8">
        <w:rPr>
          <w:rFonts w:ascii="Verdana" w:hAnsi="Verdana"/>
          <w:b/>
          <w:bCs/>
          <w:sz w:val="28"/>
          <w:szCs w:val="28"/>
          <w:lang w:eastAsia="de-DE"/>
        </w:rPr>
        <w:t>2</w:t>
      </w:r>
      <w:r w:rsidR="00074AFC">
        <w:rPr>
          <w:rFonts w:ascii="Verdana" w:hAnsi="Verdana"/>
          <w:b/>
          <w:bCs/>
          <w:sz w:val="28"/>
          <w:szCs w:val="28"/>
          <w:lang w:eastAsia="de-DE"/>
        </w:rPr>
        <w:t>3</w:t>
      </w:r>
    </w:p>
    <w:p w14:paraId="094DDA3D" w14:textId="34E173D9" w:rsidR="4EE597A8" w:rsidRDefault="4EE597A8" w:rsidP="4EE597A8">
      <w:pPr>
        <w:pStyle w:val="KeinLeerraum"/>
        <w:jc w:val="center"/>
        <w:rPr>
          <w:rFonts w:ascii="Verdana" w:hAnsi="Verdana"/>
          <w:b/>
          <w:bCs/>
          <w:sz w:val="28"/>
          <w:szCs w:val="28"/>
          <w:lang w:eastAsia="de-DE"/>
        </w:rPr>
      </w:pPr>
    </w:p>
    <w:p w14:paraId="672A6659" w14:textId="7EACC6A6" w:rsidR="009F7D6C" w:rsidRDefault="0ACC7897" w:rsidP="4EE597A8">
      <w:pPr>
        <w:pStyle w:val="KeinLeerraum"/>
        <w:rPr>
          <w:rFonts w:ascii="Verdana" w:hAnsi="Verdana"/>
          <w:b/>
          <w:bCs/>
          <w:lang w:eastAsia="de-DE"/>
        </w:rPr>
      </w:pPr>
      <w:r w:rsidRPr="4EE597A8">
        <w:rPr>
          <w:rFonts w:ascii="Verdana" w:hAnsi="Verdana"/>
          <w:b/>
          <w:bCs/>
          <w:lang w:eastAsia="de-DE"/>
        </w:rPr>
        <w:t>Dr. Michael Giersberg:</w:t>
      </w:r>
      <w:r w:rsidR="0016504C">
        <w:rPr>
          <w:rFonts w:ascii="Verdana" w:hAnsi="Verdana"/>
          <w:b/>
          <w:bCs/>
          <w:lang w:eastAsia="de-DE"/>
        </w:rPr>
        <w:t xml:space="preserve"> „Am Brecher</w:t>
      </w:r>
      <w:r w:rsidR="32948E9E" w:rsidRPr="4EE597A8">
        <w:rPr>
          <w:rFonts w:ascii="Verdana" w:hAnsi="Verdana"/>
          <w:b/>
          <w:bCs/>
          <w:lang w:eastAsia="de-DE"/>
        </w:rPr>
        <w:t>” (Spur H0e)</w:t>
      </w:r>
    </w:p>
    <w:p w14:paraId="25D2A281" w14:textId="5BAD72D7" w:rsidR="0016504C" w:rsidRPr="0016504C" w:rsidRDefault="0016504C" w:rsidP="0016504C">
      <w:pPr>
        <w:pStyle w:val="KeinLeerraum"/>
        <w:rPr>
          <w:rFonts w:ascii="Verdana" w:hAnsi="Verdana"/>
        </w:rPr>
      </w:pPr>
      <w:r w:rsidRPr="0016504C">
        <w:rPr>
          <w:rFonts w:ascii="Verdana" w:hAnsi="Verdana"/>
        </w:rPr>
        <w:t xml:space="preserve">Die Anlage </w:t>
      </w:r>
      <w:r w:rsidR="00710B08">
        <w:rPr>
          <w:rFonts w:ascii="Verdana" w:hAnsi="Verdana"/>
        </w:rPr>
        <w:t xml:space="preserve">in H0e </w:t>
      </w:r>
      <w:r w:rsidRPr="0016504C">
        <w:rPr>
          <w:rFonts w:ascii="Verdana" w:hAnsi="Verdana"/>
        </w:rPr>
        <w:t xml:space="preserve">„Am Brecher“ stellt die Verbindung mittels Feldbahn aus einem Steinbruch zu einem Brecher dar. Der Transport des Bruches erfolgt dann durch Loren direkt in die Anlage. Auf gleiche Weise verlassen die fertigen Produkte den Betrieb. Aus diesem Grund gibt es einige Abstellgleise. Ebenfalls kann der Bruch aus dem Steinbruch und vom Brecher mit LKW abtransportiert werden. </w:t>
      </w:r>
    </w:p>
    <w:p w14:paraId="58A12E07" w14:textId="6D11E9A1" w:rsidR="0016504C" w:rsidRDefault="0016504C" w:rsidP="0016504C">
      <w:pPr>
        <w:pStyle w:val="KeinLeerraum"/>
        <w:rPr>
          <w:rFonts w:ascii="Verdana" w:hAnsi="Verdana"/>
        </w:rPr>
      </w:pPr>
      <w:r w:rsidRPr="0016504C">
        <w:rPr>
          <w:rFonts w:ascii="Verdana" w:hAnsi="Verdana"/>
        </w:rPr>
        <w:t xml:space="preserve">Das Werk liegt etwas außerhalb einer Ortschaft. Aus diesem Grund verkehren auch kleinere Personenzüge. Ebenfalls sind </w:t>
      </w:r>
      <w:proofErr w:type="spellStart"/>
      <w:r w:rsidRPr="0016504C">
        <w:rPr>
          <w:rFonts w:ascii="Verdana" w:hAnsi="Verdana"/>
        </w:rPr>
        <w:t>GmP</w:t>
      </w:r>
      <w:proofErr w:type="spellEnd"/>
      <w:r w:rsidRPr="0016504C">
        <w:rPr>
          <w:rFonts w:ascii="Verdana" w:hAnsi="Verdana"/>
        </w:rPr>
        <w:t xml:space="preserve"> in unterschiedlicher Zusammensetzung und auch Triebwagen unterwegs.</w:t>
      </w:r>
    </w:p>
    <w:p w14:paraId="633CB415" w14:textId="49E9565C" w:rsidR="00710B08" w:rsidRPr="0016504C" w:rsidRDefault="00710B08" w:rsidP="0016504C">
      <w:pPr>
        <w:pStyle w:val="KeinLeerraum"/>
        <w:rPr>
          <w:rFonts w:ascii="Verdana" w:hAnsi="Verdana"/>
          <w:lang w:eastAsia="de-DE"/>
        </w:rPr>
      </w:pPr>
      <w:r>
        <w:rPr>
          <w:rFonts w:ascii="Verdana" w:hAnsi="Verdana"/>
          <w:lang w:eastAsia="de-DE"/>
        </w:rPr>
        <w:t>Alle Loks</w:t>
      </w:r>
      <w:r>
        <w:rPr>
          <w:rFonts w:ascii="Verdana" w:hAnsi="Verdana"/>
          <w:lang w:eastAsia="de-DE"/>
        </w:rPr>
        <w:t xml:space="preserve">, </w:t>
      </w:r>
      <w:r>
        <w:rPr>
          <w:rFonts w:ascii="Verdana" w:hAnsi="Verdana"/>
          <w:lang w:eastAsia="de-DE"/>
        </w:rPr>
        <w:t xml:space="preserve">Wagen </w:t>
      </w:r>
      <w:r>
        <w:rPr>
          <w:rFonts w:ascii="Verdana" w:hAnsi="Verdana"/>
          <w:lang w:eastAsia="de-DE"/>
        </w:rPr>
        <w:t xml:space="preserve">und Gebäude </w:t>
      </w:r>
      <w:r>
        <w:rPr>
          <w:rFonts w:ascii="Verdana" w:hAnsi="Verdana"/>
          <w:lang w:eastAsia="de-DE"/>
        </w:rPr>
        <w:t xml:space="preserve">sind gealtert bzw. farblich </w:t>
      </w:r>
      <w:r>
        <w:rPr>
          <w:rFonts w:ascii="Verdana" w:hAnsi="Verdana"/>
          <w:lang w:eastAsia="de-DE"/>
        </w:rPr>
        <w:t xml:space="preserve">angepasst. </w:t>
      </w:r>
    </w:p>
    <w:p w14:paraId="6A36D210" w14:textId="77777777" w:rsidR="0016504C" w:rsidRPr="0016504C" w:rsidRDefault="0016504C" w:rsidP="4EE597A8">
      <w:pPr>
        <w:pStyle w:val="KeinLeerraum"/>
        <w:rPr>
          <w:rFonts w:ascii="Verdana" w:hAnsi="Verdana"/>
          <w:lang w:eastAsia="de-DE"/>
        </w:rPr>
      </w:pPr>
    </w:p>
    <w:p w14:paraId="6EFF16DE" w14:textId="41624073" w:rsidR="4EE597A8" w:rsidRDefault="4EE597A8" w:rsidP="4EE597A8">
      <w:pPr>
        <w:pStyle w:val="KeinLeerraum"/>
        <w:rPr>
          <w:rFonts w:ascii="Verdana" w:hAnsi="Verdana"/>
          <w:lang w:eastAsia="de-DE"/>
        </w:rPr>
      </w:pPr>
    </w:p>
    <w:p w14:paraId="49BEDCE0" w14:textId="64E9C25E" w:rsidR="2023FF51" w:rsidRDefault="2023FF51" w:rsidP="4EE597A8">
      <w:pPr>
        <w:pStyle w:val="KeinLeerraum"/>
        <w:rPr>
          <w:rFonts w:ascii="Verdana" w:hAnsi="Verdana"/>
          <w:b/>
          <w:bCs/>
          <w:lang w:eastAsia="de-DE"/>
        </w:rPr>
      </w:pPr>
      <w:r w:rsidRPr="4EE597A8">
        <w:rPr>
          <w:rFonts w:ascii="Verdana" w:hAnsi="Verdana"/>
          <w:b/>
          <w:bCs/>
          <w:lang w:eastAsia="de-DE"/>
        </w:rPr>
        <w:t xml:space="preserve">Wolfgang Stößer: </w:t>
      </w:r>
      <w:r w:rsidR="52BF6699" w:rsidRPr="4EE597A8">
        <w:rPr>
          <w:rFonts w:ascii="Verdana" w:hAnsi="Verdana"/>
          <w:b/>
          <w:bCs/>
          <w:lang w:eastAsia="de-DE"/>
        </w:rPr>
        <w:t>"</w:t>
      </w:r>
      <w:proofErr w:type="spellStart"/>
      <w:r w:rsidRPr="4EE597A8">
        <w:rPr>
          <w:rFonts w:ascii="Verdana" w:hAnsi="Verdana"/>
          <w:b/>
          <w:bCs/>
          <w:lang w:eastAsia="de-DE"/>
        </w:rPr>
        <w:t>Hepsander</w:t>
      </w:r>
      <w:proofErr w:type="spellEnd"/>
      <w:r w:rsidRPr="4EE597A8">
        <w:rPr>
          <w:rFonts w:ascii="Verdana" w:hAnsi="Verdana"/>
          <w:b/>
          <w:bCs/>
          <w:lang w:eastAsia="de-DE"/>
        </w:rPr>
        <w:t xml:space="preserve"> Küstenbahn</w:t>
      </w:r>
      <w:r w:rsidR="2A4A0C85" w:rsidRPr="4EE597A8">
        <w:rPr>
          <w:rFonts w:ascii="Verdana" w:hAnsi="Verdana"/>
          <w:b/>
          <w:bCs/>
          <w:lang w:eastAsia="de-DE"/>
        </w:rPr>
        <w:t>”</w:t>
      </w:r>
      <w:r w:rsidRPr="4EE597A8">
        <w:rPr>
          <w:rFonts w:ascii="Verdana" w:hAnsi="Verdana"/>
          <w:b/>
          <w:bCs/>
          <w:lang w:eastAsia="de-DE"/>
        </w:rPr>
        <w:t xml:space="preserve"> (Spur </w:t>
      </w:r>
      <w:r w:rsidR="68EBC7F6" w:rsidRPr="4EE597A8">
        <w:rPr>
          <w:rFonts w:ascii="Verdana" w:hAnsi="Verdana"/>
          <w:b/>
          <w:bCs/>
          <w:lang w:eastAsia="de-DE"/>
        </w:rPr>
        <w:t>H0e)</w:t>
      </w:r>
    </w:p>
    <w:p w14:paraId="1DCFA0AA" w14:textId="44F15787" w:rsidR="68EBC7F6" w:rsidRDefault="68EBC7F6" w:rsidP="4EE597A8">
      <w:pPr>
        <w:pStyle w:val="KeinLeerraum"/>
        <w:rPr>
          <w:rFonts w:ascii="Verdana" w:hAnsi="Verdana"/>
          <w:lang w:eastAsia="de-DE"/>
        </w:rPr>
      </w:pPr>
      <w:r w:rsidRPr="4EE597A8">
        <w:rPr>
          <w:rFonts w:ascii="Verdana" w:hAnsi="Verdana"/>
          <w:lang w:eastAsia="de-DE"/>
        </w:rPr>
        <w:t xml:space="preserve">Der </w:t>
      </w:r>
      <w:proofErr w:type="spellStart"/>
      <w:r w:rsidRPr="4EE597A8">
        <w:rPr>
          <w:rFonts w:ascii="Verdana" w:hAnsi="Verdana"/>
          <w:lang w:eastAsia="de-DE"/>
        </w:rPr>
        <w:t>Hepsander</w:t>
      </w:r>
      <w:proofErr w:type="spellEnd"/>
      <w:r w:rsidRPr="4EE597A8">
        <w:rPr>
          <w:rFonts w:ascii="Verdana" w:hAnsi="Verdana"/>
          <w:lang w:eastAsia="de-DE"/>
        </w:rPr>
        <w:t xml:space="preserve"> </w:t>
      </w:r>
      <w:proofErr w:type="spellStart"/>
      <w:r w:rsidRPr="4EE597A8">
        <w:rPr>
          <w:rFonts w:ascii="Verdana" w:hAnsi="Verdana"/>
          <w:lang w:eastAsia="de-DE"/>
        </w:rPr>
        <w:t>Leuchttrum</w:t>
      </w:r>
      <w:proofErr w:type="spellEnd"/>
      <w:r w:rsidRPr="4EE597A8">
        <w:rPr>
          <w:rFonts w:ascii="Verdana" w:hAnsi="Verdana"/>
          <w:lang w:eastAsia="de-DE"/>
        </w:rPr>
        <w:t xml:space="preserve"> ist bekannt und beliebt, deswegen ist am Sonntag auch immer viel Trubel. Der Tag lädt zu</w:t>
      </w:r>
      <w:r w:rsidR="33099F5D" w:rsidRPr="4EE597A8">
        <w:rPr>
          <w:rFonts w:ascii="Verdana" w:hAnsi="Verdana"/>
          <w:lang w:eastAsia="de-DE"/>
        </w:rPr>
        <w:t>m</w:t>
      </w:r>
      <w:r w:rsidRPr="4EE597A8">
        <w:rPr>
          <w:rFonts w:ascii="Verdana" w:hAnsi="Verdana"/>
          <w:lang w:eastAsia="de-DE"/>
        </w:rPr>
        <w:t xml:space="preserve"> Spazieren</w:t>
      </w:r>
      <w:r w:rsidR="55CF2D79" w:rsidRPr="4EE597A8">
        <w:rPr>
          <w:rFonts w:ascii="Verdana" w:hAnsi="Verdana"/>
          <w:lang w:eastAsia="de-DE"/>
        </w:rPr>
        <w:t xml:space="preserve"> ein und viele Gäste nutzen das warme Wetter zum Baden. Im Bahnhofspavillon Kaffe</w:t>
      </w:r>
      <w:r w:rsidR="116BCDC5" w:rsidRPr="4EE597A8">
        <w:rPr>
          <w:rFonts w:ascii="Verdana" w:hAnsi="Verdana"/>
          <w:lang w:eastAsia="de-DE"/>
        </w:rPr>
        <w:t>e trinken und bei E</w:t>
      </w:r>
      <w:r w:rsidR="5A980135" w:rsidRPr="4EE597A8">
        <w:rPr>
          <w:rFonts w:ascii="Verdana" w:hAnsi="Verdana"/>
          <w:lang w:eastAsia="de-DE"/>
        </w:rPr>
        <w:t>l</w:t>
      </w:r>
      <w:r w:rsidR="116BCDC5" w:rsidRPr="4EE597A8">
        <w:rPr>
          <w:rFonts w:ascii="Verdana" w:hAnsi="Verdana"/>
          <w:lang w:eastAsia="de-DE"/>
        </w:rPr>
        <w:t>se leckeren Fisch kaufen.</w:t>
      </w:r>
      <w:r w:rsidR="5D0D484C" w:rsidRPr="4EE597A8">
        <w:rPr>
          <w:rFonts w:ascii="Verdana" w:hAnsi="Verdana"/>
          <w:lang w:eastAsia="de-DE"/>
        </w:rPr>
        <w:t xml:space="preserve"> Die alten Triebwagen, liebevoll restauriert, ruckelt gemütlich </w:t>
      </w:r>
      <w:proofErr w:type="gramStart"/>
      <w:r w:rsidR="38E69363" w:rsidRPr="4EE597A8">
        <w:rPr>
          <w:rFonts w:ascii="Verdana" w:hAnsi="Verdana"/>
          <w:lang w:eastAsia="de-DE"/>
        </w:rPr>
        <w:t>über die alte</w:t>
      </w:r>
      <w:r w:rsidR="47897999" w:rsidRPr="4EE597A8">
        <w:rPr>
          <w:rFonts w:ascii="Verdana" w:hAnsi="Verdana"/>
          <w:lang w:eastAsia="de-DE"/>
        </w:rPr>
        <w:t>n</w:t>
      </w:r>
      <w:r w:rsidR="38E69363" w:rsidRPr="4EE597A8">
        <w:rPr>
          <w:rFonts w:ascii="Verdana" w:hAnsi="Verdana"/>
          <w:lang w:eastAsia="de-DE"/>
        </w:rPr>
        <w:t xml:space="preserve"> G</w:t>
      </w:r>
      <w:r w:rsidR="628CE5FE" w:rsidRPr="4EE597A8">
        <w:rPr>
          <w:rFonts w:ascii="Verdana" w:hAnsi="Verdana"/>
          <w:lang w:eastAsia="de-DE"/>
        </w:rPr>
        <w:t>l</w:t>
      </w:r>
      <w:r w:rsidR="38E69363" w:rsidRPr="4EE597A8">
        <w:rPr>
          <w:rFonts w:ascii="Verdana" w:hAnsi="Verdana"/>
          <w:lang w:eastAsia="de-DE"/>
        </w:rPr>
        <w:t>eisen</w:t>
      </w:r>
      <w:proofErr w:type="gramEnd"/>
      <w:r w:rsidR="38E69363" w:rsidRPr="4EE597A8">
        <w:rPr>
          <w:rFonts w:ascii="Verdana" w:hAnsi="Verdana"/>
          <w:lang w:eastAsia="de-DE"/>
        </w:rPr>
        <w:t>. Große und kleine Sommerfrischler steigen ein und aus.</w:t>
      </w:r>
    </w:p>
    <w:p w14:paraId="776374DC" w14:textId="72ED2EE6" w:rsidR="00F61963" w:rsidRPr="00A27ED6" w:rsidRDefault="00F61963" w:rsidP="4EE597A8">
      <w:pPr>
        <w:pStyle w:val="KeinLeerraum"/>
        <w:rPr>
          <w:rFonts w:ascii="Verdana" w:hAnsi="Verdana"/>
          <w:sz w:val="26"/>
          <w:szCs w:val="26"/>
          <w:lang w:eastAsia="de-DE"/>
        </w:rPr>
      </w:pPr>
    </w:p>
    <w:p w14:paraId="5DAB6C7B" w14:textId="736702B6" w:rsidR="00F61963" w:rsidRPr="00A27ED6" w:rsidRDefault="00401F59" w:rsidP="4EE597A8">
      <w:pPr>
        <w:pStyle w:val="KeinLeerraum"/>
        <w:rPr>
          <w:rFonts w:ascii="Verdana" w:hAnsi="Verdana"/>
          <w:b/>
          <w:bCs/>
          <w:lang w:eastAsia="de-DE"/>
        </w:rPr>
      </w:pPr>
      <w:r w:rsidRPr="4EE597A8">
        <w:rPr>
          <w:rFonts w:ascii="Verdana" w:hAnsi="Verdana"/>
          <w:b/>
          <w:bCs/>
          <w:lang w:eastAsia="de-DE"/>
        </w:rPr>
        <w:t>Otto Gisch:</w:t>
      </w:r>
      <w:r w:rsidR="7B2493F7" w:rsidRPr="4EE597A8">
        <w:rPr>
          <w:rFonts w:ascii="Verdana" w:hAnsi="Verdana"/>
          <w:b/>
          <w:bCs/>
          <w:lang w:eastAsia="de-DE"/>
        </w:rPr>
        <w:t xml:space="preserve"> </w:t>
      </w:r>
      <w:r w:rsidR="0095312E">
        <w:rPr>
          <w:rFonts w:ascii="Verdana" w:hAnsi="Verdana"/>
          <w:b/>
          <w:bCs/>
          <w:lang w:eastAsia="de-DE"/>
        </w:rPr>
        <w:t xml:space="preserve">Winteranlage </w:t>
      </w:r>
      <w:r w:rsidR="7B2493F7" w:rsidRPr="4EE597A8">
        <w:rPr>
          <w:rFonts w:ascii="Verdana" w:hAnsi="Verdana"/>
          <w:b/>
          <w:bCs/>
          <w:lang w:eastAsia="de-DE"/>
        </w:rPr>
        <w:t>“</w:t>
      </w:r>
      <w:proofErr w:type="spellStart"/>
      <w:r w:rsidR="0095312E">
        <w:rPr>
          <w:rFonts w:ascii="Verdana" w:hAnsi="Verdana"/>
          <w:b/>
          <w:bCs/>
          <w:lang w:eastAsia="de-DE"/>
        </w:rPr>
        <w:t>Obersilken</w:t>
      </w:r>
      <w:proofErr w:type="spellEnd"/>
      <w:r w:rsidR="7B2493F7" w:rsidRPr="4EE597A8">
        <w:rPr>
          <w:rFonts w:ascii="Verdana" w:hAnsi="Verdana"/>
          <w:b/>
          <w:bCs/>
          <w:lang w:eastAsia="de-DE"/>
        </w:rPr>
        <w:t>” (Spur H</w:t>
      </w:r>
      <w:r w:rsidR="0095312E">
        <w:rPr>
          <w:rFonts w:ascii="Verdana" w:hAnsi="Verdana"/>
          <w:b/>
          <w:bCs/>
          <w:lang w:eastAsia="de-DE"/>
        </w:rPr>
        <w:t>0</w:t>
      </w:r>
      <w:r w:rsidR="7B2493F7" w:rsidRPr="4EE597A8">
        <w:rPr>
          <w:rFonts w:ascii="Verdana" w:hAnsi="Verdana"/>
          <w:b/>
          <w:bCs/>
          <w:lang w:eastAsia="de-DE"/>
        </w:rPr>
        <w:t>)</w:t>
      </w:r>
    </w:p>
    <w:p w14:paraId="1180F8A7" w14:textId="1E48D3FE" w:rsidR="0095312E" w:rsidRPr="0095312E" w:rsidRDefault="0095312E" w:rsidP="0095312E">
      <w:pPr>
        <w:pStyle w:val="KeinLeerraum"/>
        <w:rPr>
          <w:rFonts w:ascii="Verdana" w:hAnsi="Verdana"/>
        </w:rPr>
      </w:pPr>
      <w:r w:rsidRPr="0095312E">
        <w:rPr>
          <w:rFonts w:ascii="Verdana" w:hAnsi="Verdana"/>
        </w:rPr>
        <w:t>Die neue Winteranlage in Epoche IV erinnert uns an die Zeit, als wir noch Wintersport ausüben konnten. Sie ist zweigeteilt und misst 2 qm.</w:t>
      </w:r>
      <w:r>
        <w:rPr>
          <w:rFonts w:ascii="Verdana" w:hAnsi="Verdana"/>
        </w:rPr>
        <w:t xml:space="preserve"> Es wurde </w:t>
      </w:r>
      <w:r w:rsidRPr="0095312E">
        <w:rPr>
          <w:rFonts w:ascii="Verdana" w:hAnsi="Verdana"/>
        </w:rPr>
        <w:t xml:space="preserve">versucht, eine gute Mischung aus Bahn, Straßenverkehr und Landschaft zu erstellen. Insbesondere galt es eine monoton wirkende weiße Winterlandschaft mit Szenen, Zug- und Straßenverkehr (Faller Carsystem mit Abzweigung u. Haltestelle) interessant und abwechslungsreich zu gestalten. Das Gleissystem besteht aus Märklin C-Gleisen, die Schienenlänge beträgt 12 m auf zwei Ebenen. Der Bahnhof ist zweigleisig, ebenso der Schattenbahnhof. Das Gelände </w:t>
      </w:r>
      <w:r>
        <w:rPr>
          <w:rFonts w:ascii="Verdana" w:hAnsi="Verdana"/>
        </w:rPr>
        <w:t xml:space="preserve">wurde </w:t>
      </w:r>
      <w:r w:rsidRPr="0095312E">
        <w:rPr>
          <w:rFonts w:ascii="Verdana" w:hAnsi="Verdana"/>
        </w:rPr>
        <w:t>in bewährter Weise mit Fliegendraht und Gipsbinden erstellt. Für die Schneebildung wurde eine dünne Gipsschicht aufgebracht, mit weißer Farbe bemalt und nach dem Trocknen mit Wasser benetzt und mit einem feinen Teesieb mit Gipsstaub bestreut. Danach wurden Schneeflocken der F</w:t>
      </w:r>
      <w:r>
        <w:rPr>
          <w:rFonts w:ascii="Verdana" w:hAnsi="Verdana"/>
        </w:rPr>
        <w:t>irma</w:t>
      </w:r>
      <w:r w:rsidRPr="0095312E">
        <w:rPr>
          <w:rFonts w:ascii="Verdana" w:hAnsi="Verdana"/>
        </w:rPr>
        <w:t xml:space="preserve"> </w:t>
      </w:r>
      <w:proofErr w:type="spellStart"/>
      <w:r w:rsidRPr="0095312E">
        <w:rPr>
          <w:rFonts w:ascii="Verdana" w:hAnsi="Verdana"/>
        </w:rPr>
        <w:t>Heki</w:t>
      </w:r>
      <w:proofErr w:type="spellEnd"/>
      <w:r w:rsidRPr="0095312E">
        <w:rPr>
          <w:rFonts w:ascii="Verdana" w:hAnsi="Verdana"/>
        </w:rPr>
        <w:t xml:space="preserve"> und Noch darauf gestreut. Bäume und Sträucher wurden teils in Eigenbau erstellt und ebenso behandelt.  Alle Häuser sind patiniert und beleuchtet, ebenso die Ski-Piste. Die Anlage wird von 2 beweglichen LED-Leuchten ins rechte Licht gebracht. </w:t>
      </w:r>
    </w:p>
    <w:p w14:paraId="25B8C159" w14:textId="4057F21D" w:rsidR="4EE597A8" w:rsidRDefault="4EE597A8" w:rsidP="4EE597A8">
      <w:pPr>
        <w:pStyle w:val="KeinLeerraum"/>
        <w:rPr>
          <w:rFonts w:ascii="Verdana" w:hAnsi="Verdana"/>
          <w:b/>
          <w:bCs/>
          <w:highlight w:val="yellow"/>
          <w:lang w:eastAsia="de-DE"/>
        </w:rPr>
      </w:pPr>
    </w:p>
    <w:p w14:paraId="1D08D7C7" w14:textId="4827C674" w:rsidR="006811EC" w:rsidRPr="00710B08" w:rsidRDefault="00401F59" w:rsidP="00710B08">
      <w:pPr>
        <w:pStyle w:val="KeinLeerraum"/>
        <w:rPr>
          <w:rFonts w:ascii="Verdana" w:hAnsi="Verdana"/>
          <w:b/>
          <w:bCs/>
        </w:rPr>
      </w:pPr>
      <w:r w:rsidRPr="00710B08">
        <w:rPr>
          <w:rFonts w:ascii="Verdana" w:hAnsi="Verdana"/>
          <w:b/>
          <w:bCs/>
          <w:lang w:eastAsia="de-DE"/>
        </w:rPr>
        <w:t>Heinz</w:t>
      </w:r>
      <w:r w:rsidR="006811EC" w:rsidRPr="00710B08">
        <w:rPr>
          <w:rFonts w:ascii="Verdana" w:hAnsi="Verdana"/>
          <w:b/>
          <w:bCs/>
          <w:lang w:eastAsia="de-DE"/>
        </w:rPr>
        <w:t>-Ulrich Grumpe: „</w:t>
      </w:r>
      <w:r w:rsidR="00710B08" w:rsidRPr="00710B08">
        <w:rPr>
          <w:rFonts w:ascii="Verdana" w:hAnsi="Verdana"/>
          <w:b/>
          <w:bCs/>
        </w:rPr>
        <w:t>Grubenbahn der Harzer Baryt Industrie</w:t>
      </w:r>
      <w:r w:rsidR="1BBF9017" w:rsidRPr="00710B08">
        <w:rPr>
          <w:rFonts w:ascii="Verdana" w:hAnsi="Verdana"/>
          <w:b/>
          <w:bCs/>
          <w:lang w:eastAsia="de-DE"/>
        </w:rPr>
        <w:t>”</w:t>
      </w:r>
      <w:r w:rsidR="006B0B73" w:rsidRPr="00710B08">
        <w:rPr>
          <w:rFonts w:ascii="Verdana" w:hAnsi="Verdana"/>
          <w:b/>
          <w:bCs/>
          <w:lang w:eastAsia="de-DE"/>
        </w:rPr>
        <w:t xml:space="preserve"> (Spur H0e)</w:t>
      </w:r>
    </w:p>
    <w:p w14:paraId="06CA9FD5" w14:textId="4CBFBBDB" w:rsidR="00710B08" w:rsidRPr="00686061" w:rsidRDefault="00686061" w:rsidP="00686061">
      <w:pPr>
        <w:pStyle w:val="KeinLeerraum"/>
        <w:rPr>
          <w:rFonts w:ascii="Verdana" w:hAnsi="Verdana"/>
        </w:rPr>
      </w:pPr>
      <w:r w:rsidRPr="00686061">
        <w:rPr>
          <w:rFonts w:ascii="Verdana" w:hAnsi="Verdana"/>
        </w:rPr>
        <w:t>Bis</w:t>
      </w:r>
      <w:r w:rsidR="00710B08" w:rsidRPr="00686061">
        <w:rPr>
          <w:rFonts w:ascii="Verdana" w:hAnsi="Verdana"/>
        </w:rPr>
        <w:t xml:space="preserve"> Anfang der 1970er-Jahre </w:t>
      </w:r>
      <w:r w:rsidRPr="00686061">
        <w:rPr>
          <w:rFonts w:ascii="Verdana" w:hAnsi="Verdana"/>
        </w:rPr>
        <w:t xml:space="preserve">verband </w:t>
      </w:r>
      <w:r w:rsidR="00710B08" w:rsidRPr="00686061">
        <w:rPr>
          <w:rFonts w:ascii="Verdana" w:hAnsi="Verdana"/>
        </w:rPr>
        <w:t>eine Grubenbahn mit 750 mm-Spurweite die Bergwerke „Wolkenhügel“ und „Hoher Trost“ mit der Erzaufbereitung und Verladung der „Deutschen Baryt Industrie“ in Bad Lauterberg.</w:t>
      </w:r>
    </w:p>
    <w:p w14:paraId="19BBE98D" w14:textId="4614F4C3" w:rsidR="00686061" w:rsidRPr="00686061" w:rsidRDefault="00686061" w:rsidP="00686061">
      <w:pPr>
        <w:pStyle w:val="KeinLeerraum"/>
        <w:rPr>
          <w:rFonts w:ascii="Verdana" w:hAnsi="Verdana"/>
        </w:rPr>
      </w:pPr>
      <w:r>
        <w:rPr>
          <w:rFonts w:ascii="Verdana" w:hAnsi="Verdana"/>
        </w:rPr>
        <w:lastRenderedPageBreak/>
        <w:t>Die</w:t>
      </w:r>
      <w:r w:rsidRPr="00686061">
        <w:rPr>
          <w:rFonts w:ascii="Verdana" w:hAnsi="Verdana"/>
        </w:rPr>
        <w:t xml:space="preserve"> Modellbahn</w:t>
      </w:r>
      <w:r>
        <w:rPr>
          <w:rFonts w:ascii="Verdana" w:hAnsi="Verdana"/>
        </w:rPr>
        <w:t>-Anlage</w:t>
      </w:r>
      <w:r w:rsidRPr="00686061">
        <w:rPr>
          <w:rFonts w:ascii="Verdana" w:hAnsi="Verdana"/>
        </w:rPr>
        <w:t xml:space="preserve"> will nun keine exakte Nachbildung dieser Grubenbahn sein. Das Vorbild diente lediglich als Ideenvorlage. So handelt es sich um die „Harzer Baryt Industrie“ mit dem Bergwerk „Schwacher Trost“.</w:t>
      </w:r>
    </w:p>
    <w:p w14:paraId="7296AEC6" w14:textId="2CFEC9F0" w:rsidR="00686061" w:rsidRPr="00686061" w:rsidRDefault="00686061" w:rsidP="00686061">
      <w:pPr>
        <w:pStyle w:val="KeinLeerraum"/>
        <w:rPr>
          <w:rFonts w:ascii="Verdana" w:hAnsi="Verdana"/>
        </w:rPr>
      </w:pPr>
      <w:r w:rsidRPr="00686061">
        <w:rPr>
          <w:rFonts w:ascii="Verdana" w:hAnsi="Verdana"/>
        </w:rPr>
        <w:t>Aufbereitung und Bergwerk sind durch eine Schmalspurbahn mit 9 mm Spurweite (H0e) mit einer Steigung von etwa 5,5% (beim Vorbild bis zu 53</w:t>
      </w:r>
      <w:r w:rsidRPr="00686061">
        <w:rPr>
          <w:rFonts w:ascii="Verdana" w:eastAsia="Times New Roman" w:hAnsi="Verdana"/>
        </w:rPr>
        <w:t>‰</w:t>
      </w:r>
      <w:r w:rsidRPr="00686061">
        <w:rPr>
          <w:rFonts w:ascii="Verdana" w:hAnsi="Verdana"/>
        </w:rPr>
        <w:t xml:space="preserve">) verbunden. Auf ihr verkehren je ein Zug </w:t>
      </w:r>
      <w:proofErr w:type="gramStart"/>
      <w:r w:rsidRPr="00686061">
        <w:rPr>
          <w:rFonts w:ascii="Verdana" w:hAnsi="Verdana"/>
        </w:rPr>
        <w:t>aus leeren</w:t>
      </w:r>
      <w:proofErr w:type="gramEnd"/>
      <w:r w:rsidRPr="00686061">
        <w:rPr>
          <w:rFonts w:ascii="Verdana" w:hAnsi="Verdana"/>
        </w:rPr>
        <w:t xml:space="preserve"> und beladenen Wagen im Wechsel</w:t>
      </w:r>
      <w:r w:rsidRPr="00686061">
        <w:rPr>
          <w:rFonts w:ascii="Verdana" w:hAnsi="Verdana"/>
        </w:rPr>
        <w:t xml:space="preserve">. </w:t>
      </w:r>
      <w:r w:rsidRPr="00686061">
        <w:rPr>
          <w:rFonts w:ascii="Verdana" w:hAnsi="Verdana"/>
        </w:rPr>
        <w:t>Zwischendurch pendelt ein Personenzug im Werksverkehr zur Beförderung der Bergleute.</w:t>
      </w:r>
    </w:p>
    <w:p w14:paraId="5AFE5245" w14:textId="1D32BF65" w:rsidR="00686061" w:rsidRPr="00686061" w:rsidRDefault="00686061" w:rsidP="00686061">
      <w:pPr>
        <w:pStyle w:val="KeinLeerraum"/>
        <w:rPr>
          <w:rFonts w:ascii="Verdana" w:hAnsi="Verdana"/>
        </w:rPr>
      </w:pPr>
      <w:r w:rsidRPr="00686061">
        <w:rPr>
          <w:rFonts w:ascii="Verdana" w:hAnsi="Verdana"/>
        </w:rPr>
        <w:t>Alle Fahrzeuge und Gebäude wurden mit Pulverfarben und Pigmenten dezent gealtert.</w:t>
      </w:r>
      <w:r>
        <w:rPr>
          <w:rFonts w:ascii="Verdana" w:hAnsi="Verdana"/>
        </w:rPr>
        <w:t xml:space="preserve"> </w:t>
      </w:r>
      <w:r w:rsidRPr="00686061">
        <w:rPr>
          <w:rFonts w:ascii="Verdana" w:hAnsi="Verdana"/>
        </w:rPr>
        <w:t>Selbst bemalte Figuren und zahlreiche Kleinteile vervollständigen die kleine Anlage.</w:t>
      </w:r>
    </w:p>
    <w:p w14:paraId="2C139868" w14:textId="77777777" w:rsidR="00710B08" w:rsidRDefault="00710B08" w:rsidP="4EE597A8">
      <w:pPr>
        <w:pStyle w:val="KeinLeerraum"/>
        <w:rPr>
          <w:rFonts w:ascii="Verdana" w:hAnsi="Verdana"/>
          <w:lang w:eastAsia="de-DE"/>
        </w:rPr>
      </w:pPr>
    </w:p>
    <w:p w14:paraId="360B4B46" w14:textId="215BFA72" w:rsidR="006B0B73" w:rsidRPr="006B0B73" w:rsidRDefault="006B0B73" w:rsidP="006B0B73">
      <w:pPr>
        <w:pStyle w:val="KeinLeerraum"/>
        <w:rPr>
          <w:rFonts w:ascii="Verdana" w:hAnsi="Verdana"/>
          <w:b/>
          <w:bCs/>
        </w:rPr>
      </w:pPr>
      <w:r w:rsidRPr="006B0B73">
        <w:rPr>
          <w:rFonts w:ascii="Verdana" w:hAnsi="Verdana"/>
          <w:b/>
          <w:bCs/>
        </w:rPr>
        <w:t xml:space="preserve">Heiko Wendler: West </w:t>
      </w:r>
      <w:proofErr w:type="spellStart"/>
      <w:r w:rsidRPr="006B0B73">
        <w:rPr>
          <w:rFonts w:ascii="Verdana" w:hAnsi="Verdana"/>
          <w:b/>
          <w:bCs/>
        </w:rPr>
        <w:t>Ben</w:t>
      </w:r>
      <w:r w:rsidR="00361AE9">
        <w:rPr>
          <w:rFonts w:ascii="Verdana" w:hAnsi="Verdana"/>
          <w:b/>
          <w:bCs/>
        </w:rPr>
        <w:t>d</w:t>
      </w:r>
      <w:proofErr w:type="spellEnd"/>
      <w:r w:rsidRPr="006B0B73">
        <w:rPr>
          <w:rFonts w:ascii="Verdana" w:hAnsi="Verdana"/>
          <w:b/>
          <w:bCs/>
        </w:rPr>
        <w:t xml:space="preserve"> </w:t>
      </w:r>
      <w:proofErr w:type="spellStart"/>
      <w:r w:rsidRPr="006B0B73">
        <w:rPr>
          <w:rFonts w:ascii="Verdana" w:hAnsi="Verdana"/>
          <w:b/>
          <w:bCs/>
        </w:rPr>
        <w:t>Grain</w:t>
      </w:r>
      <w:proofErr w:type="spellEnd"/>
      <w:r w:rsidRPr="006B0B73">
        <w:rPr>
          <w:rFonts w:ascii="Verdana" w:hAnsi="Verdana"/>
          <w:b/>
          <w:bCs/>
        </w:rPr>
        <w:t xml:space="preserve"> (Spur N)</w:t>
      </w:r>
    </w:p>
    <w:p w14:paraId="63146DE6" w14:textId="6292E58B" w:rsidR="006B0B73" w:rsidRDefault="006B0B73" w:rsidP="006B0B73">
      <w:pPr>
        <w:pStyle w:val="KeinLeerraum"/>
        <w:rPr>
          <w:rFonts w:ascii="Verdana" w:hAnsi="Verdana"/>
        </w:rPr>
      </w:pPr>
      <w:r>
        <w:rPr>
          <w:rFonts w:ascii="Verdana" w:hAnsi="Verdana"/>
        </w:rPr>
        <w:t xml:space="preserve">Die Wettbewerbsanlage „West </w:t>
      </w:r>
      <w:proofErr w:type="spellStart"/>
      <w:r>
        <w:rPr>
          <w:rFonts w:ascii="Verdana" w:hAnsi="Verdana"/>
        </w:rPr>
        <w:t>Bend</w:t>
      </w:r>
      <w:proofErr w:type="spellEnd"/>
      <w:r>
        <w:rPr>
          <w:rFonts w:ascii="Verdana" w:hAnsi="Verdana"/>
        </w:rPr>
        <w:t xml:space="preserve"> </w:t>
      </w:r>
      <w:proofErr w:type="spellStart"/>
      <w:r>
        <w:rPr>
          <w:rFonts w:ascii="Verdana" w:hAnsi="Verdana"/>
        </w:rPr>
        <w:t>Grain</w:t>
      </w:r>
      <w:proofErr w:type="spellEnd"/>
      <w:r>
        <w:rPr>
          <w:rFonts w:ascii="Verdana" w:hAnsi="Verdana"/>
        </w:rPr>
        <w:t>“ im Maßstab 1:160 zeigt eine kleine Getreidesilo-Verladeanlage im Nordosten der USA Anfang der 80er Jahre des letzten Jahrhunderts. Sie wurde ohne konkretes Vorbild als „</w:t>
      </w:r>
      <w:proofErr w:type="spellStart"/>
      <w:r>
        <w:rPr>
          <w:rFonts w:ascii="Verdana" w:hAnsi="Verdana"/>
        </w:rPr>
        <w:t>Inglenook</w:t>
      </w:r>
      <w:proofErr w:type="spellEnd"/>
      <w:r>
        <w:rPr>
          <w:rFonts w:ascii="Verdana" w:hAnsi="Verdana"/>
        </w:rPr>
        <w:t xml:space="preserve">“-Rangierpuzzle-Spiel für Arbeitspausen konzipiert und in einem beleuchteten Schaukasten mit Bühnenbild, angesetztem </w:t>
      </w:r>
      <w:proofErr w:type="spellStart"/>
      <w:r>
        <w:rPr>
          <w:rFonts w:ascii="Verdana" w:hAnsi="Verdana"/>
        </w:rPr>
        <w:t>Fiddleyard</w:t>
      </w:r>
      <w:proofErr w:type="spellEnd"/>
      <w:r>
        <w:rPr>
          <w:rFonts w:ascii="Verdana" w:hAnsi="Verdana"/>
        </w:rPr>
        <w:t xml:space="preserve"> und Präsentationsraum hinter dem </w:t>
      </w:r>
      <w:proofErr w:type="spellStart"/>
      <w:r>
        <w:rPr>
          <w:rFonts w:ascii="Verdana" w:hAnsi="Verdana"/>
        </w:rPr>
        <w:t>Scenic</w:t>
      </w:r>
      <w:proofErr w:type="spellEnd"/>
      <w:r>
        <w:rPr>
          <w:rFonts w:ascii="Verdana" w:hAnsi="Verdana"/>
        </w:rPr>
        <w:t xml:space="preserve"> </w:t>
      </w:r>
      <w:proofErr w:type="spellStart"/>
      <w:r>
        <w:rPr>
          <w:rFonts w:ascii="Verdana" w:hAnsi="Verdana"/>
        </w:rPr>
        <w:t>Divider</w:t>
      </w:r>
      <w:proofErr w:type="spellEnd"/>
      <w:r>
        <w:rPr>
          <w:rFonts w:ascii="Verdana" w:hAnsi="Verdana"/>
        </w:rPr>
        <w:t xml:space="preserve"> umgesetzt. Die Anlagen-Dimensionen (100 x 28 x 36 cm) sind durch Büroschrank-Innenmaße limitiert. Dessen Schiebetüren schützen die Anlage mit seltenem, frühwinterlichem Thema bei Spielpausen vor Licht und Staub. Bei Ausstellungen wird eine kleine Kassette rechts angesetzt, um die Hauptstrecke der normalspurigen Nebenbahn (Aufstellgleis) im Vordergrund zu verlängern bzw. Rollmaterial austauschen zu können. Die über eine kleine Brücke führende Hauptstrecke der Short-Line dient als Ausgangspunkt für das Rangierspiel. Eine </w:t>
      </w:r>
      <w:proofErr w:type="spellStart"/>
      <w:r>
        <w:rPr>
          <w:rFonts w:ascii="Verdana" w:hAnsi="Verdana"/>
        </w:rPr>
        <w:t>Zuglok</w:t>
      </w:r>
      <w:proofErr w:type="spellEnd"/>
      <w:r>
        <w:rPr>
          <w:rFonts w:ascii="Verdana" w:hAnsi="Verdana"/>
        </w:rPr>
        <w:t xml:space="preserve"> fährt mit einer kurzen Wagengarnitur ein, kuppelt ab und stellt mit möglichst wenigen Rangierfahrten über zwei Weichen (eine davon als platzsparende Segmentweiche ausgeführt) einen neuen Zug in einer zufällig bestimmten Reihenfolge für die Weiterfahrt zusammen. Dabei sind auch Waggons gem. auf den zwei Nebengleisen der Verladeanlage zu bewegen und ggf. auszutauschen. Abwechslung bietet dabei gelegentlich eine zweite Lokomotive. Gestellt und gekuppelt wird manuell. Die sehr leichte Anlage kann analog und digital betrieben werden. Für den Analogbetrieb sind Gleisabschnitte abschaltbar. </w:t>
      </w:r>
    </w:p>
    <w:p w14:paraId="387CEAAF" w14:textId="2B441D5B" w:rsidR="00822958" w:rsidRDefault="00822958" w:rsidP="006B0B73">
      <w:pPr>
        <w:pStyle w:val="KeinLeerraum"/>
        <w:rPr>
          <w:rFonts w:ascii="Verdana" w:hAnsi="Verdana"/>
        </w:rPr>
      </w:pPr>
    </w:p>
    <w:p w14:paraId="6F270778" w14:textId="5D465AD2" w:rsidR="00822958" w:rsidRPr="00822958" w:rsidRDefault="00822958" w:rsidP="006B0B73">
      <w:pPr>
        <w:pStyle w:val="KeinLeerraum"/>
        <w:rPr>
          <w:rFonts w:ascii="Verdana" w:hAnsi="Verdana"/>
          <w:b/>
          <w:bCs/>
        </w:rPr>
      </w:pPr>
      <w:r w:rsidRPr="00822958">
        <w:rPr>
          <w:rFonts w:ascii="Verdana" w:hAnsi="Verdana"/>
          <w:b/>
          <w:bCs/>
        </w:rPr>
        <w:t xml:space="preserve">Albert Messerschmitt: </w:t>
      </w:r>
      <w:proofErr w:type="spellStart"/>
      <w:r w:rsidRPr="00822958">
        <w:rPr>
          <w:rFonts w:ascii="Verdana" w:hAnsi="Verdana"/>
          <w:b/>
          <w:bCs/>
        </w:rPr>
        <w:t>il</w:t>
      </w:r>
      <w:proofErr w:type="spellEnd"/>
      <w:r w:rsidRPr="00822958">
        <w:rPr>
          <w:rFonts w:ascii="Verdana" w:hAnsi="Verdana"/>
          <w:b/>
          <w:bCs/>
        </w:rPr>
        <w:t xml:space="preserve"> </w:t>
      </w:r>
      <w:proofErr w:type="spellStart"/>
      <w:r w:rsidRPr="00822958">
        <w:rPr>
          <w:rFonts w:ascii="Verdana" w:hAnsi="Verdana"/>
          <w:b/>
          <w:bCs/>
        </w:rPr>
        <w:t>Treno</w:t>
      </w:r>
      <w:proofErr w:type="spellEnd"/>
      <w:r w:rsidRPr="00822958">
        <w:rPr>
          <w:rFonts w:ascii="Verdana" w:hAnsi="Verdana"/>
          <w:b/>
          <w:bCs/>
        </w:rPr>
        <w:t xml:space="preserve"> Vino (Spur 0e)</w:t>
      </w:r>
    </w:p>
    <w:p w14:paraId="6F1712BD" w14:textId="3F9BA49F" w:rsidR="00822958" w:rsidRDefault="00822958" w:rsidP="006B0B73">
      <w:pPr>
        <w:pStyle w:val="KeinLeerraum"/>
        <w:rPr>
          <w:rFonts w:ascii="Verdana" w:hAnsi="Verdana"/>
        </w:rPr>
      </w:pPr>
      <w:r>
        <w:rPr>
          <w:rFonts w:ascii="Verdana" w:hAnsi="Verdana"/>
        </w:rPr>
        <w:t>Die Privatanlage „</w:t>
      </w:r>
      <w:proofErr w:type="spellStart"/>
      <w:r>
        <w:rPr>
          <w:rFonts w:ascii="Verdana" w:hAnsi="Verdana"/>
        </w:rPr>
        <w:t>il</w:t>
      </w:r>
      <w:proofErr w:type="spellEnd"/>
      <w:r>
        <w:rPr>
          <w:rFonts w:ascii="Verdana" w:hAnsi="Verdana"/>
        </w:rPr>
        <w:t xml:space="preserve"> </w:t>
      </w:r>
      <w:proofErr w:type="spellStart"/>
      <w:r>
        <w:rPr>
          <w:rFonts w:ascii="Verdana" w:hAnsi="Verdana"/>
        </w:rPr>
        <w:t>Treno</w:t>
      </w:r>
      <w:proofErr w:type="spellEnd"/>
      <w:r>
        <w:rPr>
          <w:rFonts w:ascii="Verdana" w:hAnsi="Verdana"/>
        </w:rPr>
        <w:t xml:space="preserve"> Vino“ oder auch „sinnvolle und nachhaltige Verwendung von alten Weinkisten“! </w:t>
      </w:r>
    </w:p>
    <w:p w14:paraId="7E2FFBC1" w14:textId="557CEEFE" w:rsidR="00822958" w:rsidRDefault="00822958" w:rsidP="006B0B73">
      <w:pPr>
        <w:pStyle w:val="KeinLeerraum"/>
        <w:rPr>
          <w:rFonts w:ascii="Verdana" w:hAnsi="Verdana"/>
        </w:rPr>
      </w:pPr>
      <w:r>
        <w:rPr>
          <w:rFonts w:ascii="Verdana" w:hAnsi="Verdana"/>
        </w:rPr>
        <w:t>Das Wein ein bekömmliches und berauschendes Getränk ist, das wussten auch schon die alten Römer. Über die sinnvolle und nachhaltige Verwendung der alten Weinkisten hat sich Albert Messerschmitt Gedanken gemacht und mit diesen Modellbahn-Dioramen gebaut. Dies zeigt er Ihnen dieses Jahr beim Privatanlagen-Wettbewerb in Mannheim!</w:t>
      </w:r>
    </w:p>
    <w:p w14:paraId="34E969EE" w14:textId="79919943" w:rsidR="00822958" w:rsidRDefault="00822958" w:rsidP="006B0B73">
      <w:pPr>
        <w:pStyle w:val="KeinLeerraum"/>
        <w:rPr>
          <w:rFonts w:ascii="Verdana" w:hAnsi="Verdana"/>
        </w:rPr>
      </w:pPr>
    </w:p>
    <w:p w14:paraId="61B19C52" w14:textId="45CFD2E2" w:rsidR="00822958" w:rsidRDefault="00822958" w:rsidP="006B0B73">
      <w:pPr>
        <w:pStyle w:val="KeinLeerraum"/>
        <w:rPr>
          <w:rFonts w:ascii="Verdana" w:hAnsi="Verdana"/>
          <w:b/>
          <w:bCs/>
        </w:rPr>
      </w:pPr>
      <w:proofErr w:type="spellStart"/>
      <w:r w:rsidRPr="00822958">
        <w:rPr>
          <w:rFonts w:ascii="Verdana" w:hAnsi="Verdana"/>
          <w:b/>
          <w:bCs/>
        </w:rPr>
        <w:t>Ronalf</w:t>
      </w:r>
      <w:proofErr w:type="spellEnd"/>
      <w:r w:rsidRPr="00822958">
        <w:rPr>
          <w:rFonts w:ascii="Verdana" w:hAnsi="Verdana"/>
          <w:b/>
          <w:bCs/>
        </w:rPr>
        <w:t xml:space="preserve"> Kramer: In der Provence um 1925!</w:t>
      </w:r>
      <w:r>
        <w:rPr>
          <w:rFonts w:ascii="Verdana" w:hAnsi="Verdana"/>
          <w:b/>
          <w:bCs/>
        </w:rPr>
        <w:t xml:space="preserve"> (Spur H0)</w:t>
      </w:r>
    </w:p>
    <w:p w14:paraId="50D9F307" w14:textId="410AD7BF" w:rsidR="00822958" w:rsidRDefault="00822958" w:rsidP="006B0B73">
      <w:pPr>
        <w:pStyle w:val="KeinLeerraum"/>
        <w:rPr>
          <w:rFonts w:ascii="Verdana" w:hAnsi="Verdana"/>
        </w:rPr>
      </w:pPr>
      <w:r>
        <w:rPr>
          <w:rFonts w:ascii="Verdana" w:hAnsi="Verdana"/>
        </w:rPr>
        <w:t xml:space="preserve">Die kleine Anlage von </w:t>
      </w:r>
      <w:proofErr w:type="spellStart"/>
      <w:r>
        <w:rPr>
          <w:rFonts w:ascii="Verdana" w:hAnsi="Verdana"/>
        </w:rPr>
        <w:t>Ronalf</w:t>
      </w:r>
      <w:proofErr w:type="spellEnd"/>
      <w:r>
        <w:rPr>
          <w:rFonts w:ascii="Verdana" w:hAnsi="Verdana"/>
        </w:rPr>
        <w:t xml:space="preserve"> Kramer zeigt einen fiktiven Endbahnhof der französischen Privatbahngesellschaft PLM (Paris-Lyon-</w:t>
      </w:r>
      <w:proofErr w:type="spellStart"/>
      <w:r>
        <w:rPr>
          <w:rFonts w:ascii="Verdana" w:hAnsi="Verdana"/>
        </w:rPr>
        <w:t>Mediterranee</w:t>
      </w:r>
      <w:proofErr w:type="spellEnd"/>
      <w:r>
        <w:rPr>
          <w:rFonts w:ascii="Verdana" w:hAnsi="Verdana"/>
        </w:rPr>
        <w:t>) um das Jahr 1925!</w:t>
      </w:r>
    </w:p>
    <w:p w14:paraId="58039370" w14:textId="7815CCB8" w:rsidR="008508D0" w:rsidRDefault="008508D0" w:rsidP="006B0B73">
      <w:pPr>
        <w:pStyle w:val="KeinLeerraum"/>
        <w:rPr>
          <w:rFonts w:ascii="Verdana" w:hAnsi="Verdana"/>
        </w:rPr>
      </w:pPr>
      <w:r>
        <w:rPr>
          <w:rFonts w:ascii="Verdana" w:hAnsi="Verdana"/>
        </w:rPr>
        <w:t xml:space="preserve">In der dargestellten Kleinstadt pendelt eine </w:t>
      </w:r>
      <w:proofErr w:type="spellStart"/>
      <w:r>
        <w:rPr>
          <w:rFonts w:ascii="Verdana" w:hAnsi="Verdana"/>
        </w:rPr>
        <w:t>Strab</w:t>
      </w:r>
      <w:proofErr w:type="spellEnd"/>
      <w:r>
        <w:rPr>
          <w:rFonts w:ascii="Verdana" w:hAnsi="Verdana"/>
        </w:rPr>
        <w:t xml:space="preserve"> (automatisch) vom Bahnhof in das gedachte Zentrum, in dem sie hinter einer Häuserzeile verschwindet! Vor dem Rathaus findet ein Markt statt. Östlich des Städtchens liegen Lavendelfelder </w:t>
      </w:r>
      <w:r>
        <w:rPr>
          <w:rFonts w:ascii="Verdana" w:hAnsi="Verdana"/>
        </w:rPr>
        <w:lastRenderedPageBreak/>
        <w:t>und eine Fabrik mit Gleisanschluss. Der Bahnübergang weist eine motorisch angetriebene Schranke auf, deren Gitter sich waagrecht verschieben</w:t>
      </w:r>
      <w:r w:rsidR="0042163A">
        <w:rPr>
          <w:rFonts w:ascii="Verdana" w:hAnsi="Verdana"/>
        </w:rPr>
        <w:t>,</w:t>
      </w:r>
      <w:r>
        <w:rPr>
          <w:rFonts w:ascii="Verdana" w:hAnsi="Verdana"/>
        </w:rPr>
        <w:t xml:space="preserve"> um die Straße zu sperren!</w:t>
      </w:r>
    </w:p>
    <w:p w14:paraId="0385E1A5" w14:textId="422E265F" w:rsidR="008508D0" w:rsidRDefault="008508D0" w:rsidP="006B0B73">
      <w:pPr>
        <w:pStyle w:val="KeinLeerraum"/>
        <w:rPr>
          <w:rFonts w:ascii="Verdana" w:hAnsi="Verdana"/>
        </w:rPr>
      </w:pPr>
    </w:p>
    <w:p w14:paraId="7F82E386" w14:textId="6B7370AC" w:rsidR="008508D0" w:rsidRDefault="008508D0" w:rsidP="006B0B73">
      <w:pPr>
        <w:pStyle w:val="KeinLeerraum"/>
        <w:rPr>
          <w:rFonts w:ascii="Verdana" w:hAnsi="Verdana"/>
          <w:b/>
          <w:bCs/>
        </w:rPr>
      </w:pPr>
      <w:r w:rsidRPr="008508D0">
        <w:rPr>
          <w:rFonts w:ascii="Verdana" w:hAnsi="Verdana"/>
          <w:b/>
          <w:bCs/>
        </w:rPr>
        <w:t xml:space="preserve">Jörg Baumann: </w:t>
      </w:r>
      <w:r>
        <w:rPr>
          <w:rFonts w:ascii="Verdana" w:hAnsi="Verdana"/>
          <w:b/>
          <w:bCs/>
        </w:rPr>
        <w:t>Modellbahn-Anlage für den Schuhschrank</w:t>
      </w:r>
      <w:r w:rsidRPr="008508D0">
        <w:rPr>
          <w:rFonts w:ascii="Verdana" w:hAnsi="Verdana"/>
          <w:b/>
          <w:bCs/>
        </w:rPr>
        <w:t xml:space="preserve"> (Spur H0e)</w:t>
      </w:r>
    </w:p>
    <w:p w14:paraId="63D24DF2" w14:textId="3467402D" w:rsidR="008508D0" w:rsidRDefault="008508D0" w:rsidP="006B0B73">
      <w:pPr>
        <w:pStyle w:val="KeinLeerraum"/>
        <w:rPr>
          <w:rFonts w:ascii="Verdana" w:hAnsi="Verdana"/>
        </w:rPr>
      </w:pPr>
      <w:r>
        <w:rPr>
          <w:rFonts w:ascii="Verdana" w:hAnsi="Verdana"/>
        </w:rPr>
        <w:t>Die neue Anlage von Jörg Baumann</w:t>
      </w:r>
      <w:r w:rsidR="0042163A">
        <w:rPr>
          <w:rFonts w:ascii="Verdana" w:hAnsi="Verdana"/>
        </w:rPr>
        <w:t xml:space="preserve">, welche genau für den heimeigenen Schuhschrank gebaut wurde, </w:t>
      </w:r>
      <w:r>
        <w:rPr>
          <w:rFonts w:ascii="Verdana" w:hAnsi="Verdana"/>
        </w:rPr>
        <w:t xml:space="preserve">zeigt eine Feldbahn mit Anschluss an ein Sägewerk, sowie ein kleines Bahnbetriebswerk mit Lokschuppen. Das Bahnbetriebswerk sowie ein </w:t>
      </w:r>
      <w:r w:rsidR="0042163A">
        <w:rPr>
          <w:rFonts w:ascii="Verdana" w:hAnsi="Verdana"/>
        </w:rPr>
        <w:t xml:space="preserve">Teil </w:t>
      </w:r>
      <w:r>
        <w:rPr>
          <w:rFonts w:ascii="Verdana" w:hAnsi="Verdana"/>
        </w:rPr>
        <w:t xml:space="preserve">der Fahrzeuge sind am Vorbild der Waldbahn </w:t>
      </w:r>
      <w:proofErr w:type="spellStart"/>
      <w:r>
        <w:rPr>
          <w:rFonts w:ascii="Verdana" w:hAnsi="Verdana"/>
        </w:rPr>
        <w:t>Abreschviller</w:t>
      </w:r>
      <w:proofErr w:type="spellEnd"/>
      <w:r>
        <w:rPr>
          <w:rFonts w:ascii="Verdana" w:hAnsi="Verdana"/>
        </w:rPr>
        <w:t xml:space="preserve"> in den Vogesen angelehnt. Vorne befindet sich das Sägewerk sowie die Gleisanlagen des Betriebswerkes mit Rangiermöglichkeiten zum Sägewerk. </w:t>
      </w:r>
      <w:r w:rsidR="0042163A">
        <w:rPr>
          <w:rFonts w:ascii="Verdana" w:hAnsi="Verdana"/>
        </w:rPr>
        <w:t xml:space="preserve">Neben dem Sägewerk auf der linken Seite sehen sie einen dichten Wald und auf der rechten Seite ein Gebäude, das als Halbrelief dargestellt ist, so dass man das Gebäudeinnere sehen kann. </w:t>
      </w:r>
    </w:p>
    <w:p w14:paraId="5638046F" w14:textId="3E0EF1AA" w:rsidR="0042163A" w:rsidRDefault="0042163A" w:rsidP="006B0B73">
      <w:pPr>
        <w:pStyle w:val="KeinLeerraum"/>
        <w:rPr>
          <w:rFonts w:ascii="Verdana" w:hAnsi="Verdana"/>
        </w:rPr>
      </w:pPr>
    </w:p>
    <w:p w14:paraId="68B27976" w14:textId="223416D0" w:rsidR="00074AFC" w:rsidRDefault="0042163A" w:rsidP="006B0B73">
      <w:pPr>
        <w:pStyle w:val="KeinLeerraum"/>
        <w:rPr>
          <w:rFonts w:ascii="Verdana" w:hAnsi="Verdana"/>
        </w:rPr>
      </w:pPr>
      <w:r>
        <w:rPr>
          <w:rFonts w:ascii="Verdana" w:hAnsi="Verdana"/>
        </w:rPr>
        <w:t>Das selbstgebaute Sägegatter wird von einem Elektromotor über ein Gestänge angetrieben. Im Bereich des Sägewerks steht ein vollbeweglicher Derrickkran zum Entladen der Holzstämme. Die Türen des Lokschuppens werden beweglich ausgeführt. Bei den Gebäuden handelt es sich ausschließlich um Selbstbauten.</w:t>
      </w:r>
    </w:p>
    <w:p w14:paraId="3EA87A9D" w14:textId="181D868F" w:rsidR="00074AFC" w:rsidRDefault="00074AFC" w:rsidP="006B0B73">
      <w:pPr>
        <w:pStyle w:val="KeinLeerraum"/>
        <w:rPr>
          <w:rFonts w:ascii="Verdana" w:hAnsi="Verdana"/>
        </w:rPr>
      </w:pPr>
    </w:p>
    <w:p w14:paraId="3FBFDFD6" w14:textId="77777777" w:rsidR="003C6D15" w:rsidRDefault="003C6D15" w:rsidP="006B0B73">
      <w:pPr>
        <w:pStyle w:val="KeinLeerraum"/>
        <w:rPr>
          <w:rFonts w:ascii="Verdana" w:hAnsi="Verdana"/>
        </w:rPr>
      </w:pPr>
    </w:p>
    <w:p w14:paraId="32CC51B7" w14:textId="4E35B009" w:rsidR="00DE0421" w:rsidRDefault="00DE0421" w:rsidP="006B0B73">
      <w:pPr>
        <w:pStyle w:val="KeinLeerraum"/>
        <w:rPr>
          <w:rFonts w:ascii="Verdana" w:hAnsi="Verdana"/>
        </w:rPr>
      </w:pPr>
      <w:r w:rsidRPr="00401F59">
        <w:rPr>
          <w:rFonts w:ascii="Verdana" w:hAnsi="Verdana"/>
          <w:sz w:val="20"/>
          <w:szCs w:val="20"/>
        </w:rPr>
        <w:t>Bilder zur honorarfreien Verwendung für Ihre Berichterstattung hier</w:t>
      </w:r>
      <w:r>
        <w:rPr>
          <w:rFonts w:ascii="Verdana" w:hAnsi="Verdana"/>
          <w:sz w:val="20"/>
          <w:szCs w:val="20"/>
        </w:rPr>
        <w:t xml:space="preserve">: </w:t>
      </w:r>
      <w:hyperlink r:id="rId6" w:history="1">
        <w:r w:rsidRPr="00DD5B84">
          <w:rPr>
            <w:rStyle w:val="Hyperlink"/>
            <w:rFonts w:ascii="Verdana" w:hAnsi="Verdana"/>
            <w:sz w:val="20"/>
            <w:szCs w:val="20"/>
          </w:rPr>
          <w:t>http://www.faszination-modellbahn.com/presse/</w:t>
        </w:r>
      </w:hyperlink>
    </w:p>
    <w:p w14:paraId="6D2223B1" w14:textId="51C041A0" w:rsidR="00DE0421" w:rsidRDefault="00DE0421" w:rsidP="006B0B73">
      <w:pPr>
        <w:pStyle w:val="KeinLeerraum"/>
        <w:rPr>
          <w:rFonts w:ascii="Verdana" w:hAnsi="Verdana"/>
        </w:rPr>
      </w:pPr>
    </w:p>
    <w:p w14:paraId="39098AA1" w14:textId="77777777" w:rsidR="00A00630" w:rsidRPr="00401F59" w:rsidRDefault="00A00630" w:rsidP="00A00630">
      <w:pPr>
        <w:pStyle w:val="KeinLeerraum"/>
        <w:rPr>
          <w:rFonts w:ascii="Verdana" w:hAnsi="Verdana"/>
          <w:color w:val="000000"/>
          <w:sz w:val="20"/>
          <w:szCs w:val="20"/>
        </w:rPr>
      </w:pPr>
      <w:bookmarkStart w:id="1" w:name="_Hlk505845182"/>
      <w:r w:rsidRPr="00401F59">
        <w:rPr>
          <w:rFonts w:ascii="Verdana" w:hAnsi="Verdana"/>
          <w:color w:val="000000"/>
          <w:sz w:val="20"/>
          <w:szCs w:val="20"/>
        </w:rPr>
        <w:t>_________________________________________________</w:t>
      </w:r>
    </w:p>
    <w:p w14:paraId="398DC608" w14:textId="45A2F854" w:rsidR="009F7D6C" w:rsidRPr="00401F59" w:rsidRDefault="00A00630" w:rsidP="008920B6">
      <w:pPr>
        <w:pStyle w:val="KeinLeerraum"/>
        <w:rPr>
          <w:rFonts w:ascii="Verdana" w:hAnsi="Verdana"/>
          <w:b/>
          <w:sz w:val="20"/>
          <w:szCs w:val="20"/>
          <w:lang w:eastAsia="de-DE"/>
        </w:rPr>
      </w:pPr>
      <w:r w:rsidRPr="00401F59">
        <w:rPr>
          <w:rFonts w:ascii="Verdana" w:hAnsi="Verdana"/>
          <w:color w:val="000000"/>
          <w:sz w:val="20"/>
        </w:rPr>
        <w:t>Kontakt: Messe Sinsheim GmbH</w:t>
      </w:r>
      <w:r w:rsidR="003C6D15">
        <w:rPr>
          <w:rFonts w:ascii="Verdana" w:hAnsi="Verdana"/>
          <w:color w:val="000000"/>
          <w:sz w:val="20"/>
        </w:rPr>
        <w:t xml:space="preserve">, </w:t>
      </w:r>
      <w:r w:rsidRPr="00401F59">
        <w:rPr>
          <w:rFonts w:ascii="Verdana" w:hAnsi="Verdana"/>
          <w:color w:val="000000"/>
          <w:sz w:val="20"/>
        </w:rPr>
        <w:t xml:space="preserve">Telefon: +49 </w:t>
      </w:r>
      <w:r w:rsidR="00812165">
        <w:rPr>
          <w:rFonts w:ascii="Verdana" w:hAnsi="Verdana"/>
          <w:color w:val="000000"/>
          <w:sz w:val="20"/>
        </w:rPr>
        <w:t xml:space="preserve">7025 9206-102, </w:t>
      </w:r>
      <w:r w:rsidRPr="00401F59">
        <w:rPr>
          <w:rFonts w:ascii="Verdana" w:hAnsi="Verdana"/>
          <w:color w:val="000000"/>
          <w:sz w:val="20"/>
        </w:rPr>
        <w:t xml:space="preserve">E-Mail: </w:t>
      </w:r>
      <w:hyperlink r:id="rId7" w:history="1">
        <w:r w:rsidRPr="00401F59">
          <w:rPr>
            <w:rStyle w:val="Hyperlink"/>
            <w:rFonts w:ascii="Verdana" w:hAnsi="Verdana"/>
            <w:sz w:val="20"/>
          </w:rPr>
          <w:t>presse@messe-sinsheim.de</w:t>
        </w:r>
      </w:hyperlink>
      <w:bookmarkEnd w:id="1"/>
    </w:p>
    <w:sectPr w:rsidR="009F7D6C" w:rsidRPr="00401F59" w:rsidSect="00425B3E">
      <w:headerReference w:type="default" r:id="rId8"/>
      <w:footerReference w:type="default" r:id="rId9"/>
      <w:pgSz w:w="11906" w:h="16838"/>
      <w:pgMar w:top="1417" w:right="1417" w:bottom="1134" w:left="1417"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E7F69" w14:textId="77777777" w:rsidR="00781932" w:rsidRDefault="00781932" w:rsidP="00E774E8">
      <w:pPr>
        <w:spacing w:after="0" w:line="240" w:lineRule="auto"/>
      </w:pPr>
      <w:r>
        <w:separator/>
      </w:r>
    </w:p>
  </w:endnote>
  <w:endnote w:type="continuationSeparator" w:id="0">
    <w:p w14:paraId="6DB7947A" w14:textId="77777777" w:rsidR="00781932" w:rsidRDefault="00781932" w:rsidP="00E774E8">
      <w:pPr>
        <w:spacing w:after="0" w:line="240" w:lineRule="auto"/>
      </w:pPr>
      <w:r>
        <w:continuationSeparator/>
      </w:r>
    </w:p>
  </w:endnote>
  <w:endnote w:type="continuationNotice" w:id="1">
    <w:p w14:paraId="654774BF" w14:textId="77777777" w:rsidR="00993D6D" w:rsidRDefault="00993D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DBD9" w14:textId="00108731" w:rsidR="00445441" w:rsidRDefault="00445441">
    <w:pPr>
      <w:pStyle w:val="Fuzeile"/>
      <w:jc w:val="center"/>
    </w:pPr>
    <w:r>
      <w:t xml:space="preserve">Seite </w:t>
    </w:r>
    <w:r>
      <w:fldChar w:fldCharType="begin"/>
    </w:r>
    <w:r>
      <w:instrText>PAGE   \* MERGEFORMAT</w:instrText>
    </w:r>
    <w:r>
      <w:fldChar w:fldCharType="separate"/>
    </w:r>
    <w:r>
      <w:t>2</w:t>
    </w:r>
    <w:r>
      <w:fldChar w:fldCharType="end"/>
    </w:r>
    <w:r>
      <w:t xml:space="preserve"> / </w:t>
    </w:r>
    <w:r w:rsidR="00760A4D">
      <w:t>3</w:t>
    </w:r>
  </w:p>
  <w:p w14:paraId="4DDBEF00" w14:textId="77777777" w:rsidR="00445441" w:rsidRDefault="0044544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0D690" w14:textId="77777777" w:rsidR="00781932" w:rsidRDefault="00781932" w:rsidP="00E774E8">
      <w:pPr>
        <w:spacing w:after="0" w:line="240" w:lineRule="auto"/>
      </w:pPr>
      <w:bookmarkStart w:id="0" w:name="_Hlk31871650"/>
      <w:bookmarkEnd w:id="0"/>
      <w:r>
        <w:separator/>
      </w:r>
    </w:p>
  </w:footnote>
  <w:footnote w:type="continuationSeparator" w:id="0">
    <w:p w14:paraId="4BF51BDB" w14:textId="77777777" w:rsidR="00781932" w:rsidRDefault="00781932" w:rsidP="00E774E8">
      <w:pPr>
        <w:spacing w:after="0" w:line="240" w:lineRule="auto"/>
      </w:pPr>
      <w:r>
        <w:continuationSeparator/>
      </w:r>
    </w:p>
  </w:footnote>
  <w:footnote w:type="continuationNotice" w:id="1">
    <w:p w14:paraId="76EFF378" w14:textId="77777777" w:rsidR="00993D6D" w:rsidRDefault="00993D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5F74" w14:textId="1667F2F1" w:rsidR="00BE4B44" w:rsidRDefault="00827198" w:rsidP="00E774E8">
    <w:pPr>
      <w:pStyle w:val="Kopfzeile"/>
      <w:tabs>
        <w:tab w:val="left" w:pos="4395"/>
      </w:tabs>
      <w:rPr>
        <w:rFonts w:ascii="Verdana" w:hAnsi="Verdana"/>
        <w:b/>
        <w:sz w:val="28"/>
        <w:szCs w:val="28"/>
      </w:rPr>
    </w:pPr>
    <w:r>
      <w:rPr>
        <w:rFonts w:ascii="Verdana" w:hAnsi="Verdana"/>
        <w:b/>
        <w:noProof/>
        <w:sz w:val="28"/>
        <w:szCs w:val="28"/>
      </w:rPr>
      <w:drawing>
        <wp:anchor distT="0" distB="0" distL="114300" distR="114300" simplePos="0" relativeHeight="251659264" behindDoc="1" locked="0" layoutInCell="1" allowOverlap="1" wp14:anchorId="78982435" wp14:editId="6800C561">
          <wp:simplePos x="0" y="0"/>
          <wp:positionH relativeFrom="margin">
            <wp:align>right</wp:align>
          </wp:positionH>
          <wp:positionV relativeFrom="paragraph">
            <wp:posOffset>211455</wp:posOffset>
          </wp:positionV>
          <wp:extent cx="846000" cy="540000"/>
          <wp:effectExtent l="0" t="0" r="0" b="0"/>
          <wp:wrapNone/>
          <wp:docPr id="2" name="Grafik 2" descr="Ein Bild, das ClipArt,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Faszination_MODELLBAHN.jpg"/>
                  <pic:cNvPicPr/>
                </pic:nvPicPr>
                <pic:blipFill>
                  <a:blip r:embed="rId1">
                    <a:extLst>
                      <a:ext uri="{28A0092B-C50C-407E-A947-70E740481C1C}">
                        <a14:useLocalDpi xmlns:a14="http://schemas.microsoft.com/office/drawing/2010/main" val="0"/>
                      </a:ext>
                    </a:extLst>
                  </a:blip>
                  <a:stretch>
                    <a:fillRect/>
                  </a:stretch>
                </pic:blipFill>
                <pic:spPr>
                  <a:xfrm>
                    <a:off x="0" y="0"/>
                    <a:ext cx="846000" cy="540000"/>
                  </a:xfrm>
                  <a:prstGeom prst="rect">
                    <a:avLst/>
                  </a:prstGeom>
                </pic:spPr>
              </pic:pic>
            </a:graphicData>
          </a:graphic>
          <wp14:sizeRelH relativeFrom="page">
            <wp14:pctWidth>0</wp14:pctWidth>
          </wp14:sizeRelH>
          <wp14:sizeRelV relativeFrom="page">
            <wp14:pctHeight>0</wp14:pctHeight>
          </wp14:sizeRelV>
        </wp:anchor>
      </w:drawing>
    </w:r>
    <w:r w:rsidR="002B232B">
      <w:rPr>
        <w:rFonts w:ascii="Verdana" w:hAnsi="Verdana"/>
        <w:b/>
        <w:noProof/>
        <w:sz w:val="28"/>
        <w:szCs w:val="28"/>
      </w:rPr>
      <w:drawing>
        <wp:anchor distT="0" distB="0" distL="114300" distR="114300" simplePos="0" relativeHeight="251658240" behindDoc="0" locked="0" layoutInCell="1" allowOverlap="1" wp14:anchorId="4E8EE495" wp14:editId="4E08FD68">
          <wp:simplePos x="0" y="0"/>
          <wp:positionH relativeFrom="margin">
            <wp:align>center</wp:align>
          </wp:positionH>
          <wp:positionV relativeFrom="margin">
            <wp:posOffset>-838835</wp:posOffset>
          </wp:positionV>
          <wp:extent cx="2181225" cy="495300"/>
          <wp:effectExtent l="0" t="0" r="9525" b="0"/>
          <wp:wrapSquare wrapText="bothSides"/>
          <wp:docPr id="1" name="Grafik 0" descr="Logo_Messe_Sinsheim_RGB_gro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_Messe_Sinsheim_RGB_gros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4B44">
      <w:rPr>
        <w:rFonts w:ascii="Verdana" w:hAnsi="Verdana"/>
        <w:b/>
        <w:sz w:val="28"/>
        <w:szCs w:val="28"/>
      </w:rPr>
      <w:t xml:space="preserve">        </w:t>
    </w:r>
  </w:p>
  <w:p w14:paraId="29243A9F" w14:textId="4FB60EF0" w:rsidR="00BE4B44" w:rsidRPr="00544D23" w:rsidRDefault="00BE4B44" w:rsidP="00544D23">
    <w:pPr>
      <w:pStyle w:val="Kopfzeile"/>
      <w:tabs>
        <w:tab w:val="left" w:pos="4395"/>
      </w:tabs>
      <w:rPr>
        <w:rFonts w:ascii="Verdana" w:hAnsi="Verdana"/>
        <w:sz w:val="28"/>
        <w:szCs w:val="28"/>
      </w:rPr>
    </w:pPr>
    <w:r w:rsidRPr="00E83CC5">
      <w:rPr>
        <w:rFonts w:ascii="Verdana" w:hAnsi="Verdana"/>
        <w:b/>
        <w:sz w:val="28"/>
        <w:szCs w:val="28"/>
      </w:rPr>
      <w:t xml:space="preserve">Presse / </w:t>
    </w:r>
    <w:r w:rsidRPr="00E83CC5">
      <w:rPr>
        <w:rFonts w:ascii="Verdana" w:hAnsi="Verdana"/>
        <w:b/>
        <w:i/>
        <w:sz w:val="28"/>
        <w:szCs w:val="28"/>
      </w:rPr>
      <w:t>Press</w:t>
    </w:r>
    <w:r>
      <w:rPr>
        <w:rFonts w:ascii="Verdana" w:hAnsi="Verdana"/>
        <w:b/>
        <w:i/>
        <w:sz w:val="28"/>
        <w:szCs w:val="28"/>
      </w:rPr>
      <w:tab/>
    </w:r>
    <w:r>
      <w:rPr>
        <w:rFonts w:ascii="Verdana" w:hAnsi="Verdana"/>
        <w:noProof/>
        <w:sz w:val="28"/>
        <w:szCs w:val="28"/>
        <w:lang w:eastAsia="de-DE"/>
      </w:rPr>
      <w:t xml:space="preserve">                                    </w:t>
    </w:r>
  </w:p>
  <w:p w14:paraId="53128261" w14:textId="77777777" w:rsidR="00BE4B44" w:rsidRDefault="00BE4B4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21"/>
    <w:rsid w:val="00002ADB"/>
    <w:rsid w:val="00002ED6"/>
    <w:rsid w:val="00014B51"/>
    <w:rsid w:val="000256F4"/>
    <w:rsid w:val="0003D6FB"/>
    <w:rsid w:val="000408FC"/>
    <w:rsid w:val="00046B29"/>
    <w:rsid w:val="000633EC"/>
    <w:rsid w:val="00064F14"/>
    <w:rsid w:val="00074AFC"/>
    <w:rsid w:val="00080E72"/>
    <w:rsid w:val="00094017"/>
    <w:rsid w:val="000A0C43"/>
    <w:rsid w:val="000A705B"/>
    <w:rsid w:val="000B1882"/>
    <w:rsid w:val="000B28AE"/>
    <w:rsid w:val="000B6705"/>
    <w:rsid w:val="000C548E"/>
    <w:rsid w:val="000D0972"/>
    <w:rsid w:val="000F2160"/>
    <w:rsid w:val="000F24C0"/>
    <w:rsid w:val="00117AA0"/>
    <w:rsid w:val="00136BF9"/>
    <w:rsid w:val="001477D6"/>
    <w:rsid w:val="001523A0"/>
    <w:rsid w:val="0016504C"/>
    <w:rsid w:val="001A1E26"/>
    <w:rsid w:val="001B06F5"/>
    <w:rsid w:val="001C72AB"/>
    <w:rsid w:val="001D20AD"/>
    <w:rsid w:val="001D6185"/>
    <w:rsid w:val="001D7185"/>
    <w:rsid w:val="001E738A"/>
    <w:rsid w:val="001F10AB"/>
    <w:rsid w:val="001F7E25"/>
    <w:rsid w:val="00210046"/>
    <w:rsid w:val="00232F68"/>
    <w:rsid w:val="00233038"/>
    <w:rsid w:val="002376A9"/>
    <w:rsid w:val="00244AF9"/>
    <w:rsid w:val="002672CD"/>
    <w:rsid w:val="00292197"/>
    <w:rsid w:val="00293A1A"/>
    <w:rsid w:val="00295FE1"/>
    <w:rsid w:val="002A1E20"/>
    <w:rsid w:val="002A4D8B"/>
    <w:rsid w:val="002A4DB8"/>
    <w:rsid w:val="002A5CA5"/>
    <w:rsid w:val="002A7077"/>
    <w:rsid w:val="002B232B"/>
    <w:rsid w:val="002C2B6D"/>
    <w:rsid w:val="002D2F8C"/>
    <w:rsid w:val="002E03A5"/>
    <w:rsid w:val="00330621"/>
    <w:rsid w:val="003407C3"/>
    <w:rsid w:val="00351D85"/>
    <w:rsid w:val="0035249C"/>
    <w:rsid w:val="00354E97"/>
    <w:rsid w:val="00361AE9"/>
    <w:rsid w:val="003710FA"/>
    <w:rsid w:val="00391B23"/>
    <w:rsid w:val="003943EF"/>
    <w:rsid w:val="003A1972"/>
    <w:rsid w:val="003A2C0A"/>
    <w:rsid w:val="003C4551"/>
    <w:rsid w:val="003C6D15"/>
    <w:rsid w:val="003C768A"/>
    <w:rsid w:val="003F2289"/>
    <w:rsid w:val="003F255A"/>
    <w:rsid w:val="003F3068"/>
    <w:rsid w:val="003F3A2F"/>
    <w:rsid w:val="003F3FDD"/>
    <w:rsid w:val="00401540"/>
    <w:rsid w:val="00401F59"/>
    <w:rsid w:val="00404DBA"/>
    <w:rsid w:val="0042163A"/>
    <w:rsid w:val="00423F4D"/>
    <w:rsid w:val="00425B3E"/>
    <w:rsid w:val="0044019E"/>
    <w:rsid w:val="00440400"/>
    <w:rsid w:val="00445441"/>
    <w:rsid w:val="00446BCB"/>
    <w:rsid w:val="00456B44"/>
    <w:rsid w:val="004648C4"/>
    <w:rsid w:val="0047040B"/>
    <w:rsid w:val="0047773B"/>
    <w:rsid w:val="00484EC8"/>
    <w:rsid w:val="004A69CB"/>
    <w:rsid w:val="004B204F"/>
    <w:rsid w:val="004B6958"/>
    <w:rsid w:val="004D54BF"/>
    <w:rsid w:val="00501593"/>
    <w:rsid w:val="005064EA"/>
    <w:rsid w:val="00520D3F"/>
    <w:rsid w:val="00522FB6"/>
    <w:rsid w:val="0052312B"/>
    <w:rsid w:val="00542629"/>
    <w:rsid w:val="00544D23"/>
    <w:rsid w:val="00551143"/>
    <w:rsid w:val="00561FC9"/>
    <w:rsid w:val="00564458"/>
    <w:rsid w:val="0056515F"/>
    <w:rsid w:val="00572EF9"/>
    <w:rsid w:val="0058251A"/>
    <w:rsid w:val="00587756"/>
    <w:rsid w:val="005D104B"/>
    <w:rsid w:val="005D78A1"/>
    <w:rsid w:val="005E74BA"/>
    <w:rsid w:val="005E7E72"/>
    <w:rsid w:val="0062641F"/>
    <w:rsid w:val="00655D5D"/>
    <w:rsid w:val="00656E0E"/>
    <w:rsid w:val="0066519F"/>
    <w:rsid w:val="006754B8"/>
    <w:rsid w:val="006811EC"/>
    <w:rsid w:val="00686061"/>
    <w:rsid w:val="00687212"/>
    <w:rsid w:val="006877CC"/>
    <w:rsid w:val="00694E4D"/>
    <w:rsid w:val="006A2461"/>
    <w:rsid w:val="006B0ACE"/>
    <w:rsid w:val="006B0B73"/>
    <w:rsid w:val="006B7A7C"/>
    <w:rsid w:val="006C37E7"/>
    <w:rsid w:val="006C67CC"/>
    <w:rsid w:val="006D730F"/>
    <w:rsid w:val="006F2908"/>
    <w:rsid w:val="006F788C"/>
    <w:rsid w:val="00710B08"/>
    <w:rsid w:val="00717900"/>
    <w:rsid w:val="00717E33"/>
    <w:rsid w:val="007203AC"/>
    <w:rsid w:val="00727E6F"/>
    <w:rsid w:val="00731632"/>
    <w:rsid w:val="00732BE1"/>
    <w:rsid w:val="00744833"/>
    <w:rsid w:val="00744A80"/>
    <w:rsid w:val="00744E32"/>
    <w:rsid w:val="00760A4D"/>
    <w:rsid w:val="007717FF"/>
    <w:rsid w:val="00776A62"/>
    <w:rsid w:val="00781932"/>
    <w:rsid w:val="0078443B"/>
    <w:rsid w:val="007B20C4"/>
    <w:rsid w:val="007B2BD4"/>
    <w:rsid w:val="007B367D"/>
    <w:rsid w:val="007F2487"/>
    <w:rsid w:val="007F50A4"/>
    <w:rsid w:val="0080321E"/>
    <w:rsid w:val="008038BB"/>
    <w:rsid w:val="008076B1"/>
    <w:rsid w:val="00811124"/>
    <w:rsid w:val="00812165"/>
    <w:rsid w:val="00815190"/>
    <w:rsid w:val="00822958"/>
    <w:rsid w:val="00824859"/>
    <w:rsid w:val="00827198"/>
    <w:rsid w:val="0083694E"/>
    <w:rsid w:val="00846DDC"/>
    <w:rsid w:val="008508D0"/>
    <w:rsid w:val="00850D10"/>
    <w:rsid w:val="00867AEF"/>
    <w:rsid w:val="00867F20"/>
    <w:rsid w:val="00876E63"/>
    <w:rsid w:val="00883E33"/>
    <w:rsid w:val="008920B6"/>
    <w:rsid w:val="008A04D7"/>
    <w:rsid w:val="008A125D"/>
    <w:rsid w:val="008A1C79"/>
    <w:rsid w:val="008A39A3"/>
    <w:rsid w:val="008A452C"/>
    <w:rsid w:val="008A52B1"/>
    <w:rsid w:val="008A6C64"/>
    <w:rsid w:val="008C3A49"/>
    <w:rsid w:val="008C79C3"/>
    <w:rsid w:val="008D2B4B"/>
    <w:rsid w:val="008D651D"/>
    <w:rsid w:val="008E16BA"/>
    <w:rsid w:val="00917550"/>
    <w:rsid w:val="009355BD"/>
    <w:rsid w:val="009447C2"/>
    <w:rsid w:val="00947C01"/>
    <w:rsid w:val="0095312E"/>
    <w:rsid w:val="00960ED4"/>
    <w:rsid w:val="00972E2F"/>
    <w:rsid w:val="00973B0C"/>
    <w:rsid w:val="00976AA7"/>
    <w:rsid w:val="00987106"/>
    <w:rsid w:val="00993D6D"/>
    <w:rsid w:val="009A3CB5"/>
    <w:rsid w:val="009A4849"/>
    <w:rsid w:val="009A737A"/>
    <w:rsid w:val="009D2285"/>
    <w:rsid w:val="009E6032"/>
    <w:rsid w:val="009E68D4"/>
    <w:rsid w:val="009F5F61"/>
    <w:rsid w:val="009F7D6C"/>
    <w:rsid w:val="00A00630"/>
    <w:rsid w:val="00A237E8"/>
    <w:rsid w:val="00A27ED6"/>
    <w:rsid w:val="00A45D24"/>
    <w:rsid w:val="00A46039"/>
    <w:rsid w:val="00A51202"/>
    <w:rsid w:val="00A60108"/>
    <w:rsid w:val="00A637E3"/>
    <w:rsid w:val="00A67264"/>
    <w:rsid w:val="00A67671"/>
    <w:rsid w:val="00A76F92"/>
    <w:rsid w:val="00AA23BE"/>
    <w:rsid w:val="00AA38D5"/>
    <w:rsid w:val="00AB7751"/>
    <w:rsid w:val="00AC0210"/>
    <w:rsid w:val="00AC1E58"/>
    <w:rsid w:val="00AE0AA9"/>
    <w:rsid w:val="00AE153B"/>
    <w:rsid w:val="00AE3074"/>
    <w:rsid w:val="00AE554A"/>
    <w:rsid w:val="00B074BD"/>
    <w:rsid w:val="00B103BB"/>
    <w:rsid w:val="00B22464"/>
    <w:rsid w:val="00B267F8"/>
    <w:rsid w:val="00B31A96"/>
    <w:rsid w:val="00B43112"/>
    <w:rsid w:val="00B529F5"/>
    <w:rsid w:val="00B8415C"/>
    <w:rsid w:val="00BB3948"/>
    <w:rsid w:val="00BD06F4"/>
    <w:rsid w:val="00BD4217"/>
    <w:rsid w:val="00BE4B44"/>
    <w:rsid w:val="00BF221F"/>
    <w:rsid w:val="00C0231A"/>
    <w:rsid w:val="00C0331C"/>
    <w:rsid w:val="00C03AAA"/>
    <w:rsid w:val="00C10492"/>
    <w:rsid w:val="00C14493"/>
    <w:rsid w:val="00C1784F"/>
    <w:rsid w:val="00C249FC"/>
    <w:rsid w:val="00C25853"/>
    <w:rsid w:val="00C26AF0"/>
    <w:rsid w:val="00C32DB8"/>
    <w:rsid w:val="00C340A0"/>
    <w:rsid w:val="00C451C1"/>
    <w:rsid w:val="00C45CBD"/>
    <w:rsid w:val="00C523B8"/>
    <w:rsid w:val="00C57F95"/>
    <w:rsid w:val="00C670E1"/>
    <w:rsid w:val="00C8503C"/>
    <w:rsid w:val="00C85884"/>
    <w:rsid w:val="00C87E41"/>
    <w:rsid w:val="00CA5A2B"/>
    <w:rsid w:val="00CB00CB"/>
    <w:rsid w:val="00CC3D66"/>
    <w:rsid w:val="00CC56C2"/>
    <w:rsid w:val="00D00AB0"/>
    <w:rsid w:val="00D06321"/>
    <w:rsid w:val="00D13ADB"/>
    <w:rsid w:val="00D23538"/>
    <w:rsid w:val="00D37B10"/>
    <w:rsid w:val="00D41932"/>
    <w:rsid w:val="00D50052"/>
    <w:rsid w:val="00D54763"/>
    <w:rsid w:val="00D56A6A"/>
    <w:rsid w:val="00D5B14A"/>
    <w:rsid w:val="00D74A73"/>
    <w:rsid w:val="00D84A24"/>
    <w:rsid w:val="00DA18DC"/>
    <w:rsid w:val="00DA5676"/>
    <w:rsid w:val="00DA7C67"/>
    <w:rsid w:val="00DB4DE6"/>
    <w:rsid w:val="00DB55A0"/>
    <w:rsid w:val="00DC2084"/>
    <w:rsid w:val="00DD6F01"/>
    <w:rsid w:val="00DD7F78"/>
    <w:rsid w:val="00DE0421"/>
    <w:rsid w:val="00DE141D"/>
    <w:rsid w:val="00DE4B78"/>
    <w:rsid w:val="00DE5307"/>
    <w:rsid w:val="00DF1EFE"/>
    <w:rsid w:val="00DF2275"/>
    <w:rsid w:val="00E00821"/>
    <w:rsid w:val="00E03FB6"/>
    <w:rsid w:val="00E06D33"/>
    <w:rsid w:val="00E13C1D"/>
    <w:rsid w:val="00E354EE"/>
    <w:rsid w:val="00E5559A"/>
    <w:rsid w:val="00E5784C"/>
    <w:rsid w:val="00E65F37"/>
    <w:rsid w:val="00E774E8"/>
    <w:rsid w:val="00E83161"/>
    <w:rsid w:val="00EB2F10"/>
    <w:rsid w:val="00ED6818"/>
    <w:rsid w:val="00EF4EF7"/>
    <w:rsid w:val="00EF58DE"/>
    <w:rsid w:val="00EF6A1C"/>
    <w:rsid w:val="00F0487D"/>
    <w:rsid w:val="00F13B3C"/>
    <w:rsid w:val="00F24307"/>
    <w:rsid w:val="00F304CA"/>
    <w:rsid w:val="00F31C65"/>
    <w:rsid w:val="00F34C57"/>
    <w:rsid w:val="00F367D1"/>
    <w:rsid w:val="00F465E4"/>
    <w:rsid w:val="00F61963"/>
    <w:rsid w:val="00F8528F"/>
    <w:rsid w:val="00F96B64"/>
    <w:rsid w:val="00FB6225"/>
    <w:rsid w:val="00FC057E"/>
    <w:rsid w:val="00FD0BC0"/>
    <w:rsid w:val="00FE1ABE"/>
    <w:rsid w:val="00FF4322"/>
    <w:rsid w:val="00FF654F"/>
    <w:rsid w:val="011E3A89"/>
    <w:rsid w:val="02FA11E5"/>
    <w:rsid w:val="035C2828"/>
    <w:rsid w:val="052AF5EB"/>
    <w:rsid w:val="05608FF9"/>
    <w:rsid w:val="066A62D0"/>
    <w:rsid w:val="071A811E"/>
    <w:rsid w:val="078E87DC"/>
    <w:rsid w:val="07FE555B"/>
    <w:rsid w:val="08D32E75"/>
    <w:rsid w:val="09E732D7"/>
    <w:rsid w:val="0A6FC0FE"/>
    <w:rsid w:val="0ACC7897"/>
    <w:rsid w:val="0B2ECC63"/>
    <w:rsid w:val="0B3325E1"/>
    <w:rsid w:val="0B4409C6"/>
    <w:rsid w:val="0B8D5931"/>
    <w:rsid w:val="0B9A85C2"/>
    <w:rsid w:val="0C776065"/>
    <w:rsid w:val="0E22259A"/>
    <w:rsid w:val="0E5B7E35"/>
    <w:rsid w:val="0E727479"/>
    <w:rsid w:val="0EB100B2"/>
    <w:rsid w:val="107B834B"/>
    <w:rsid w:val="116BCDC5"/>
    <w:rsid w:val="1174D16B"/>
    <w:rsid w:val="11BBDD2D"/>
    <w:rsid w:val="13303430"/>
    <w:rsid w:val="1341AC70"/>
    <w:rsid w:val="1362E896"/>
    <w:rsid w:val="13F7F6E4"/>
    <w:rsid w:val="145475E2"/>
    <w:rsid w:val="14564484"/>
    <w:rsid w:val="14A37D1B"/>
    <w:rsid w:val="14AE95C6"/>
    <w:rsid w:val="14F323F1"/>
    <w:rsid w:val="1533EC00"/>
    <w:rsid w:val="1610CF06"/>
    <w:rsid w:val="16638927"/>
    <w:rsid w:val="1754629A"/>
    <w:rsid w:val="1756AA4F"/>
    <w:rsid w:val="176F7247"/>
    <w:rsid w:val="18DDD4C7"/>
    <w:rsid w:val="18F80792"/>
    <w:rsid w:val="19B1A692"/>
    <w:rsid w:val="1A8B6444"/>
    <w:rsid w:val="1AAADC22"/>
    <w:rsid w:val="1ABD3A56"/>
    <w:rsid w:val="1AC419AF"/>
    <w:rsid w:val="1BBF9017"/>
    <w:rsid w:val="1CF31E5E"/>
    <w:rsid w:val="1D8544DE"/>
    <w:rsid w:val="1DA7AB6A"/>
    <w:rsid w:val="1E75C5B4"/>
    <w:rsid w:val="1E7FC932"/>
    <w:rsid w:val="1ED20147"/>
    <w:rsid w:val="1F03D4B9"/>
    <w:rsid w:val="20214E5B"/>
    <w:rsid w:val="2023FF51"/>
    <w:rsid w:val="208FAF2C"/>
    <w:rsid w:val="209BD6DC"/>
    <w:rsid w:val="20CA849B"/>
    <w:rsid w:val="213F08C2"/>
    <w:rsid w:val="21AC957C"/>
    <w:rsid w:val="21FA35D4"/>
    <w:rsid w:val="22693C63"/>
    <w:rsid w:val="22EED840"/>
    <w:rsid w:val="230D7215"/>
    <w:rsid w:val="233FF373"/>
    <w:rsid w:val="239C6ABC"/>
    <w:rsid w:val="23B466CD"/>
    <w:rsid w:val="23C25776"/>
    <w:rsid w:val="24970DAE"/>
    <w:rsid w:val="24B42125"/>
    <w:rsid w:val="25196DEA"/>
    <w:rsid w:val="25C5AA98"/>
    <w:rsid w:val="268CBE25"/>
    <w:rsid w:val="275E7AA9"/>
    <w:rsid w:val="27E161F0"/>
    <w:rsid w:val="28185602"/>
    <w:rsid w:val="29B9EF9C"/>
    <w:rsid w:val="2A324CB1"/>
    <w:rsid w:val="2A4A0C85"/>
    <w:rsid w:val="2AA4EA81"/>
    <w:rsid w:val="2BA2C43A"/>
    <w:rsid w:val="2D241F7F"/>
    <w:rsid w:val="2E7D8ACB"/>
    <w:rsid w:val="2EBD8DA9"/>
    <w:rsid w:val="2F229944"/>
    <w:rsid w:val="30A4DCA1"/>
    <w:rsid w:val="31BC4416"/>
    <w:rsid w:val="3245EF8F"/>
    <w:rsid w:val="32948E9E"/>
    <w:rsid w:val="32B04362"/>
    <w:rsid w:val="33099F5D"/>
    <w:rsid w:val="342815DB"/>
    <w:rsid w:val="343F9E7B"/>
    <w:rsid w:val="34C370CD"/>
    <w:rsid w:val="34F34D7C"/>
    <w:rsid w:val="35A6A591"/>
    <w:rsid w:val="36275681"/>
    <w:rsid w:val="3691A75F"/>
    <w:rsid w:val="37AB08BD"/>
    <w:rsid w:val="37B76CB1"/>
    <w:rsid w:val="388114B7"/>
    <w:rsid w:val="38E69363"/>
    <w:rsid w:val="38F73147"/>
    <w:rsid w:val="3A760992"/>
    <w:rsid w:val="3B54EFAE"/>
    <w:rsid w:val="3CFAC17E"/>
    <w:rsid w:val="3D001E53"/>
    <w:rsid w:val="3D30CBC6"/>
    <w:rsid w:val="3E723B81"/>
    <w:rsid w:val="3E93AB96"/>
    <w:rsid w:val="40EC461B"/>
    <w:rsid w:val="4183DD4B"/>
    <w:rsid w:val="4210A6D0"/>
    <w:rsid w:val="4253B41A"/>
    <w:rsid w:val="42A98551"/>
    <w:rsid w:val="42B2BD57"/>
    <w:rsid w:val="42FD0748"/>
    <w:rsid w:val="43EC7A0F"/>
    <w:rsid w:val="4460518E"/>
    <w:rsid w:val="4494D079"/>
    <w:rsid w:val="462A672F"/>
    <w:rsid w:val="468AF5ED"/>
    <w:rsid w:val="46CFE8BF"/>
    <w:rsid w:val="47260A5F"/>
    <w:rsid w:val="476BB6C8"/>
    <w:rsid w:val="47897999"/>
    <w:rsid w:val="482CD324"/>
    <w:rsid w:val="48D5D3D8"/>
    <w:rsid w:val="48E448CC"/>
    <w:rsid w:val="4990CFF3"/>
    <w:rsid w:val="4A0145BD"/>
    <w:rsid w:val="4A1D168E"/>
    <w:rsid w:val="4BBE0A43"/>
    <w:rsid w:val="4CAA651A"/>
    <w:rsid w:val="4D94A170"/>
    <w:rsid w:val="4DF14255"/>
    <w:rsid w:val="4E1ED332"/>
    <w:rsid w:val="4EE597A8"/>
    <w:rsid w:val="4F58F455"/>
    <w:rsid w:val="502DB504"/>
    <w:rsid w:val="51239D8D"/>
    <w:rsid w:val="51CC10E0"/>
    <w:rsid w:val="528DEAF5"/>
    <w:rsid w:val="52BF6699"/>
    <w:rsid w:val="530D383A"/>
    <w:rsid w:val="532EE917"/>
    <w:rsid w:val="533204B2"/>
    <w:rsid w:val="53328D92"/>
    <w:rsid w:val="53FBF56E"/>
    <w:rsid w:val="542A9895"/>
    <w:rsid w:val="544382D4"/>
    <w:rsid w:val="54B8D0FE"/>
    <w:rsid w:val="54BE3107"/>
    <w:rsid w:val="551269BE"/>
    <w:rsid w:val="55BEC04F"/>
    <w:rsid w:val="55CF2D79"/>
    <w:rsid w:val="55EDC9DC"/>
    <w:rsid w:val="561CEE50"/>
    <w:rsid w:val="568FE2FD"/>
    <w:rsid w:val="571703BC"/>
    <w:rsid w:val="572BF404"/>
    <w:rsid w:val="57343E37"/>
    <w:rsid w:val="57D5E55C"/>
    <w:rsid w:val="580F467D"/>
    <w:rsid w:val="58C7CD9A"/>
    <w:rsid w:val="58EA3F2B"/>
    <w:rsid w:val="5930B7A3"/>
    <w:rsid w:val="5A0C271A"/>
    <w:rsid w:val="5A230321"/>
    <w:rsid w:val="5A980135"/>
    <w:rsid w:val="5B1AC827"/>
    <w:rsid w:val="5BAA434D"/>
    <w:rsid w:val="5CA6E5AE"/>
    <w:rsid w:val="5D0D484C"/>
    <w:rsid w:val="5D6ADE07"/>
    <w:rsid w:val="5DF31110"/>
    <w:rsid w:val="5EE2C1F2"/>
    <w:rsid w:val="5EF81D8F"/>
    <w:rsid w:val="5F754225"/>
    <w:rsid w:val="5F94174E"/>
    <w:rsid w:val="60D75148"/>
    <w:rsid w:val="61083C24"/>
    <w:rsid w:val="61F796EB"/>
    <w:rsid w:val="6210E00B"/>
    <w:rsid w:val="62249985"/>
    <w:rsid w:val="628CE5FE"/>
    <w:rsid w:val="62C0391E"/>
    <w:rsid w:val="631871A8"/>
    <w:rsid w:val="63DC69FA"/>
    <w:rsid w:val="63E16817"/>
    <w:rsid w:val="64412577"/>
    <w:rsid w:val="6595BA6E"/>
    <w:rsid w:val="66DF0139"/>
    <w:rsid w:val="67CF806E"/>
    <w:rsid w:val="67E2D4D0"/>
    <w:rsid w:val="67F99672"/>
    <w:rsid w:val="68EBC7F6"/>
    <w:rsid w:val="6A69938E"/>
    <w:rsid w:val="6A7192B9"/>
    <w:rsid w:val="6A917CCE"/>
    <w:rsid w:val="6B0E9706"/>
    <w:rsid w:val="6B8DBD06"/>
    <w:rsid w:val="6BA86DAA"/>
    <w:rsid w:val="6BEAB6DD"/>
    <w:rsid w:val="6C0A78CF"/>
    <w:rsid w:val="6C47EB7F"/>
    <w:rsid w:val="6D4B590E"/>
    <w:rsid w:val="6D4F4EF9"/>
    <w:rsid w:val="6E5FBE51"/>
    <w:rsid w:val="6F651FE5"/>
    <w:rsid w:val="6FF14EDF"/>
    <w:rsid w:val="707C3F57"/>
    <w:rsid w:val="70924086"/>
    <w:rsid w:val="717DD88A"/>
    <w:rsid w:val="71DAA823"/>
    <w:rsid w:val="73BFECCF"/>
    <w:rsid w:val="73DC4B0F"/>
    <w:rsid w:val="742EB7B4"/>
    <w:rsid w:val="747F2961"/>
    <w:rsid w:val="74FD36E4"/>
    <w:rsid w:val="754725FC"/>
    <w:rsid w:val="7660B0F0"/>
    <w:rsid w:val="76ED3793"/>
    <w:rsid w:val="774ABD09"/>
    <w:rsid w:val="7788D082"/>
    <w:rsid w:val="77AF0278"/>
    <w:rsid w:val="77C6CF8F"/>
    <w:rsid w:val="781C02D8"/>
    <w:rsid w:val="7864BFDE"/>
    <w:rsid w:val="78B020D9"/>
    <w:rsid w:val="78D09AE3"/>
    <w:rsid w:val="7933D67A"/>
    <w:rsid w:val="7947FB22"/>
    <w:rsid w:val="7953BC7E"/>
    <w:rsid w:val="79558866"/>
    <w:rsid w:val="7994FFBB"/>
    <w:rsid w:val="79AA4A78"/>
    <w:rsid w:val="7A62DC7A"/>
    <w:rsid w:val="7AEEF782"/>
    <w:rsid w:val="7B2493F7"/>
    <w:rsid w:val="7B35BD56"/>
    <w:rsid w:val="7BD017A5"/>
    <w:rsid w:val="7C7B68E7"/>
    <w:rsid w:val="7E2BFFF4"/>
    <w:rsid w:val="7E919D8C"/>
    <w:rsid w:val="7F588954"/>
    <w:rsid w:val="7F627DB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B575E4"/>
  <w15:chartTrackingRefBased/>
  <w15:docId w15:val="{A729B9BF-25D3-428D-96D6-6697DD40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2C0A"/>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A2C0A"/>
    <w:rPr>
      <w:sz w:val="22"/>
      <w:szCs w:val="22"/>
      <w:lang w:eastAsia="en-US"/>
    </w:rPr>
  </w:style>
  <w:style w:type="paragraph" w:styleId="Kopfzeile">
    <w:name w:val="header"/>
    <w:basedOn w:val="Standard"/>
    <w:link w:val="KopfzeileZchn"/>
    <w:uiPriority w:val="99"/>
    <w:unhideWhenUsed/>
    <w:rsid w:val="00E774E8"/>
    <w:pPr>
      <w:tabs>
        <w:tab w:val="center" w:pos="4536"/>
        <w:tab w:val="right" w:pos="9072"/>
      </w:tabs>
    </w:pPr>
  </w:style>
  <w:style w:type="character" w:customStyle="1" w:styleId="KopfzeileZchn">
    <w:name w:val="Kopfzeile Zchn"/>
    <w:link w:val="Kopfzeile"/>
    <w:uiPriority w:val="99"/>
    <w:rsid w:val="00E774E8"/>
    <w:rPr>
      <w:sz w:val="22"/>
      <w:szCs w:val="22"/>
      <w:lang w:eastAsia="en-US"/>
    </w:rPr>
  </w:style>
  <w:style w:type="paragraph" w:styleId="Fuzeile">
    <w:name w:val="footer"/>
    <w:basedOn w:val="Standard"/>
    <w:link w:val="FuzeileZchn"/>
    <w:uiPriority w:val="99"/>
    <w:unhideWhenUsed/>
    <w:rsid w:val="00E774E8"/>
    <w:pPr>
      <w:tabs>
        <w:tab w:val="center" w:pos="4536"/>
        <w:tab w:val="right" w:pos="9072"/>
      </w:tabs>
    </w:pPr>
  </w:style>
  <w:style w:type="character" w:customStyle="1" w:styleId="FuzeileZchn">
    <w:name w:val="Fußzeile Zchn"/>
    <w:link w:val="Fuzeile"/>
    <w:uiPriority w:val="99"/>
    <w:rsid w:val="00E774E8"/>
    <w:rPr>
      <w:sz w:val="22"/>
      <w:szCs w:val="22"/>
      <w:lang w:eastAsia="en-US"/>
    </w:rPr>
  </w:style>
  <w:style w:type="paragraph" w:styleId="Sprechblasentext">
    <w:name w:val="Balloon Text"/>
    <w:basedOn w:val="Standard"/>
    <w:link w:val="SprechblasentextZchn"/>
    <w:uiPriority w:val="99"/>
    <w:semiHidden/>
    <w:unhideWhenUsed/>
    <w:rsid w:val="00E774E8"/>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774E8"/>
    <w:rPr>
      <w:rFonts w:ascii="Tahoma" w:hAnsi="Tahoma" w:cs="Tahoma"/>
      <w:sz w:val="16"/>
      <w:szCs w:val="16"/>
      <w:lang w:eastAsia="en-US"/>
    </w:rPr>
  </w:style>
  <w:style w:type="character" w:styleId="Hyperlink">
    <w:name w:val="Hyperlink"/>
    <w:uiPriority w:val="99"/>
    <w:unhideWhenUsed/>
    <w:rsid w:val="00C32DB8"/>
    <w:rPr>
      <w:color w:val="0000FF"/>
      <w:u w:val="single"/>
    </w:rPr>
  </w:style>
  <w:style w:type="paragraph" w:styleId="StandardWeb">
    <w:name w:val="Normal (Web)"/>
    <w:basedOn w:val="Standard"/>
    <w:uiPriority w:val="99"/>
    <w:unhideWhenUsed/>
    <w:rsid w:val="008D2B4B"/>
    <w:pPr>
      <w:spacing w:before="100" w:beforeAutospacing="1" w:after="100" w:afterAutospacing="1" w:line="240" w:lineRule="auto"/>
    </w:pPr>
    <w:rPr>
      <w:rFonts w:ascii="Times New Roman" w:eastAsia="Times New Roman" w:hAnsi="Times New Roman"/>
      <w:sz w:val="24"/>
      <w:szCs w:val="24"/>
      <w:lang w:eastAsia="de-DE"/>
    </w:rPr>
  </w:style>
  <w:style w:type="paragraph" w:styleId="NurText">
    <w:name w:val="Plain Text"/>
    <w:basedOn w:val="Standard"/>
    <w:link w:val="NurTextZchn"/>
    <w:unhideWhenUsed/>
    <w:rsid w:val="00A45D24"/>
    <w:pPr>
      <w:spacing w:after="0" w:line="240" w:lineRule="auto"/>
    </w:pPr>
    <w:rPr>
      <w:rFonts w:ascii="Consolas" w:hAnsi="Consolas"/>
      <w:sz w:val="21"/>
      <w:szCs w:val="21"/>
    </w:rPr>
  </w:style>
  <w:style w:type="character" w:customStyle="1" w:styleId="NurTextZchn">
    <w:name w:val="Nur Text Zchn"/>
    <w:link w:val="NurText"/>
    <w:rsid w:val="00A45D24"/>
    <w:rPr>
      <w:rFonts w:ascii="Consolas" w:hAnsi="Consolas"/>
      <w:sz w:val="21"/>
      <w:szCs w:val="21"/>
      <w:lang w:eastAsia="en-US"/>
    </w:rPr>
  </w:style>
  <w:style w:type="paragraph" w:styleId="Textkrper">
    <w:name w:val="Body Text"/>
    <w:basedOn w:val="Standard"/>
    <w:link w:val="TextkrperZchn"/>
    <w:rsid w:val="00F13B3C"/>
    <w:pPr>
      <w:spacing w:after="0" w:line="240" w:lineRule="auto"/>
      <w:ind w:right="1872"/>
    </w:pPr>
    <w:rPr>
      <w:rFonts w:ascii="Arial" w:eastAsia="Times New Roman" w:hAnsi="Arial"/>
      <w:sz w:val="20"/>
      <w:szCs w:val="24"/>
      <w:lang w:eastAsia="de-DE"/>
    </w:rPr>
  </w:style>
  <w:style w:type="character" w:customStyle="1" w:styleId="TextkrperZchn">
    <w:name w:val="Textkörper Zchn"/>
    <w:link w:val="Textkrper"/>
    <w:rsid w:val="00F13B3C"/>
    <w:rPr>
      <w:rFonts w:ascii="Arial" w:eastAsia="Times New Roman" w:hAnsi="Arial"/>
      <w:szCs w:val="24"/>
    </w:rPr>
  </w:style>
  <w:style w:type="character" w:styleId="NichtaufgelsteErwhnung">
    <w:name w:val="Unresolved Mention"/>
    <w:basedOn w:val="Absatz-Standardschriftart"/>
    <w:uiPriority w:val="99"/>
    <w:semiHidden/>
    <w:unhideWhenUsed/>
    <w:rsid w:val="00822958"/>
    <w:rPr>
      <w:color w:val="605E5C"/>
      <w:shd w:val="clear" w:color="auto" w:fill="E1DFDD"/>
    </w:rPr>
  </w:style>
  <w:style w:type="paragraph" w:customStyle="1" w:styleId="Default">
    <w:name w:val="Default"/>
    <w:rsid w:val="0016504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318593">
      <w:bodyDiv w:val="1"/>
      <w:marLeft w:val="0"/>
      <w:marRight w:val="0"/>
      <w:marTop w:val="0"/>
      <w:marBottom w:val="0"/>
      <w:divBdr>
        <w:top w:val="none" w:sz="0" w:space="0" w:color="auto"/>
        <w:left w:val="none" w:sz="0" w:space="0" w:color="auto"/>
        <w:bottom w:val="none" w:sz="0" w:space="0" w:color="auto"/>
        <w:right w:val="none" w:sz="0" w:space="0" w:color="auto"/>
      </w:divBdr>
      <w:divsChild>
        <w:div w:id="284581973">
          <w:marLeft w:val="0"/>
          <w:marRight w:val="0"/>
          <w:marTop w:val="0"/>
          <w:marBottom w:val="0"/>
          <w:divBdr>
            <w:top w:val="none" w:sz="0" w:space="0" w:color="auto"/>
            <w:left w:val="none" w:sz="0" w:space="0" w:color="auto"/>
            <w:bottom w:val="none" w:sz="0" w:space="0" w:color="auto"/>
            <w:right w:val="none" w:sz="0" w:space="0" w:color="auto"/>
          </w:divBdr>
        </w:div>
        <w:div w:id="1022170404">
          <w:marLeft w:val="0"/>
          <w:marRight w:val="0"/>
          <w:marTop w:val="0"/>
          <w:marBottom w:val="0"/>
          <w:divBdr>
            <w:top w:val="none" w:sz="0" w:space="0" w:color="auto"/>
            <w:left w:val="none" w:sz="0" w:space="0" w:color="auto"/>
            <w:bottom w:val="none" w:sz="0" w:space="0" w:color="auto"/>
            <w:right w:val="none" w:sz="0" w:space="0" w:color="auto"/>
          </w:divBdr>
        </w:div>
      </w:divsChild>
    </w:div>
    <w:div w:id="1847093954">
      <w:bodyDiv w:val="1"/>
      <w:marLeft w:val="0"/>
      <w:marRight w:val="0"/>
      <w:marTop w:val="0"/>
      <w:marBottom w:val="0"/>
      <w:divBdr>
        <w:top w:val="none" w:sz="0" w:space="0" w:color="auto"/>
        <w:left w:val="none" w:sz="0" w:space="0" w:color="auto"/>
        <w:bottom w:val="none" w:sz="0" w:space="0" w:color="auto"/>
        <w:right w:val="none" w:sz="0" w:space="0" w:color="auto"/>
      </w:divBdr>
      <w:divsChild>
        <w:div w:id="901601261">
          <w:marLeft w:val="0"/>
          <w:marRight w:val="0"/>
          <w:marTop w:val="0"/>
          <w:marBottom w:val="0"/>
          <w:divBdr>
            <w:top w:val="none" w:sz="0" w:space="0" w:color="auto"/>
            <w:left w:val="none" w:sz="0" w:space="0" w:color="auto"/>
            <w:bottom w:val="none" w:sz="0" w:space="0" w:color="auto"/>
            <w:right w:val="none" w:sz="0" w:space="0" w:color="auto"/>
          </w:divBdr>
        </w:div>
        <w:div w:id="1118792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esse@messe-sinsheim.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szination-modellbahn.com/pres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6489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Messe Sinsheim GmbH</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akirst</dc:creator>
  <cp:keywords/>
  <cp:lastModifiedBy>Sascha Bürkel</cp:lastModifiedBy>
  <cp:revision>2</cp:revision>
  <cp:lastPrinted>2023-02-07T12:02:00Z</cp:lastPrinted>
  <dcterms:created xsi:type="dcterms:W3CDTF">2023-02-07T13:41:00Z</dcterms:created>
  <dcterms:modified xsi:type="dcterms:W3CDTF">2023-02-07T13:41:00Z</dcterms:modified>
</cp:coreProperties>
</file>