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C80F2" w14:textId="10D2DC49" w:rsidR="003A1972" w:rsidRPr="009111D2" w:rsidRDefault="003A1972" w:rsidP="00A76F92">
      <w:pPr>
        <w:tabs>
          <w:tab w:val="left" w:pos="8505"/>
        </w:tabs>
        <w:spacing w:line="360" w:lineRule="auto"/>
        <w:jc w:val="center"/>
        <w:rPr>
          <w:rFonts w:ascii="Verdana" w:hAnsi="Verdana" w:cs="Arial"/>
          <w:sz w:val="18"/>
          <w:szCs w:val="18"/>
        </w:rPr>
      </w:pPr>
      <w:r w:rsidRPr="001E738A">
        <w:rPr>
          <w:rFonts w:ascii="Verdana" w:hAnsi="Verdana" w:cs="Arial"/>
          <w:sz w:val="18"/>
          <w:szCs w:val="18"/>
        </w:rPr>
        <w:t>Presseinfo</w:t>
      </w:r>
      <w:r w:rsidR="00AA38D5" w:rsidRPr="001E738A">
        <w:rPr>
          <w:rFonts w:ascii="Verdana" w:hAnsi="Verdana" w:cs="Arial"/>
          <w:sz w:val="18"/>
          <w:szCs w:val="18"/>
        </w:rPr>
        <w:t xml:space="preserve"> 0</w:t>
      </w:r>
      <w:r w:rsidR="00074AFC">
        <w:rPr>
          <w:rFonts w:ascii="Verdana" w:hAnsi="Verdana" w:cs="Arial"/>
          <w:sz w:val="18"/>
          <w:szCs w:val="18"/>
        </w:rPr>
        <w:t>3</w:t>
      </w:r>
      <w:r w:rsidRPr="001E738A">
        <w:rPr>
          <w:rFonts w:ascii="Verdana" w:hAnsi="Verdana" w:cs="Arial"/>
          <w:sz w:val="18"/>
          <w:szCs w:val="18"/>
        </w:rPr>
        <w:t xml:space="preserve"> Privatanlagen-Wettbewerb /</w:t>
      </w:r>
      <w:r w:rsidR="003407C3" w:rsidRPr="001E738A">
        <w:rPr>
          <w:rFonts w:ascii="Verdana" w:hAnsi="Verdana" w:cs="Arial"/>
          <w:sz w:val="18"/>
          <w:szCs w:val="18"/>
        </w:rPr>
        <w:t xml:space="preserve"> Faszination MODELLBAHN Mannheim 20</w:t>
      </w:r>
      <w:r w:rsidR="00A27ED6">
        <w:rPr>
          <w:rFonts w:ascii="Verdana" w:hAnsi="Verdana" w:cs="Arial"/>
          <w:sz w:val="18"/>
          <w:szCs w:val="18"/>
        </w:rPr>
        <w:t>2</w:t>
      </w:r>
      <w:r w:rsidR="009F1B40">
        <w:rPr>
          <w:rFonts w:ascii="Verdana" w:hAnsi="Verdana" w:cs="Arial"/>
          <w:sz w:val="18"/>
          <w:szCs w:val="18"/>
        </w:rPr>
        <w:t>5</w:t>
      </w:r>
      <w:r w:rsidRPr="001E738A">
        <w:rPr>
          <w:rFonts w:ascii="Verdana" w:hAnsi="Verdana" w:cs="Arial"/>
          <w:sz w:val="18"/>
          <w:szCs w:val="18"/>
        </w:rPr>
        <w:t xml:space="preserve"> / </w:t>
      </w:r>
      <w:r w:rsidR="009F1B40">
        <w:rPr>
          <w:rFonts w:ascii="Verdana" w:hAnsi="Verdana" w:cs="Arial"/>
          <w:sz w:val="18"/>
          <w:szCs w:val="18"/>
        </w:rPr>
        <w:t>0</w:t>
      </w:r>
      <w:r w:rsidR="00A003CA">
        <w:rPr>
          <w:rFonts w:ascii="Verdana" w:hAnsi="Verdana" w:cs="Arial"/>
          <w:sz w:val="18"/>
          <w:szCs w:val="18"/>
        </w:rPr>
        <w:t>5</w:t>
      </w:r>
      <w:r w:rsidR="00074AFC">
        <w:rPr>
          <w:rFonts w:ascii="Verdana" w:hAnsi="Verdana" w:cs="Arial"/>
          <w:sz w:val="18"/>
          <w:szCs w:val="18"/>
        </w:rPr>
        <w:t>.0</w:t>
      </w:r>
      <w:r w:rsidR="009F1B40">
        <w:rPr>
          <w:rFonts w:ascii="Verdana" w:hAnsi="Verdana" w:cs="Arial"/>
          <w:sz w:val="18"/>
          <w:szCs w:val="18"/>
        </w:rPr>
        <w:t>2</w:t>
      </w:r>
      <w:r w:rsidR="00074AFC">
        <w:rPr>
          <w:rFonts w:ascii="Verdana" w:hAnsi="Verdana" w:cs="Arial"/>
          <w:sz w:val="18"/>
          <w:szCs w:val="18"/>
        </w:rPr>
        <w:t>.202</w:t>
      </w:r>
      <w:r w:rsidR="00A003CA">
        <w:rPr>
          <w:rFonts w:ascii="Verdana" w:hAnsi="Verdana" w:cs="Arial"/>
          <w:sz w:val="18"/>
          <w:szCs w:val="18"/>
        </w:rPr>
        <w:t>6</w:t>
      </w:r>
    </w:p>
    <w:p w14:paraId="2574D706" w14:textId="77777777" w:rsidR="007203AC" w:rsidRPr="00151065" w:rsidRDefault="00A51202" w:rsidP="003A1972">
      <w:pPr>
        <w:pStyle w:val="KeinLeerraum"/>
        <w:jc w:val="center"/>
        <w:rPr>
          <w:rFonts w:ascii="Verdana" w:hAnsi="Verdana"/>
          <w:b/>
          <w:sz w:val="26"/>
          <w:szCs w:val="26"/>
          <w:lang w:eastAsia="de-DE"/>
        </w:rPr>
      </w:pPr>
      <w:r w:rsidRPr="00151065">
        <w:rPr>
          <w:rFonts w:ascii="Verdana" w:hAnsi="Verdana"/>
          <w:b/>
          <w:sz w:val="26"/>
          <w:szCs w:val="26"/>
          <w:lang w:eastAsia="de-DE"/>
        </w:rPr>
        <w:t xml:space="preserve">Aus dem Hobbykeller </w:t>
      </w:r>
      <w:r w:rsidR="00401540" w:rsidRPr="00151065">
        <w:rPr>
          <w:rFonts w:ascii="Verdana" w:hAnsi="Verdana"/>
          <w:b/>
          <w:sz w:val="26"/>
          <w:szCs w:val="26"/>
          <w:lang w:eastAsia="de-DE"/>
        </w:rPr>
        <w:t>ins</w:t>
      </w:r>
      <w:r w:rsidR="00A67264" w:rsidRPr="00151065">
        <w:rPr>
          <w:rFonts w:ascii="Verdana" w:hAnsi="Verdana"/>
          <w:b/>
          <w:sz w:val="26"/>
          <w:szCs w:val="26"/>
          <w:lang w:eastAsia="de-DE"/>
        </w:rPr>
        <w:t xml:space="preserve"> Rampenlicht</w:t>
      </w:r>
      <w:r w:rsidR="007203AC" w:rsidRPr="00151065">
        <w:rPr>
          <w:rFonts w:ascii="Verdana" w:hAnsi="Verdana"/>
          <w:b/>
          <w:sz w:val="26"/>
          <w:szCs w:val="26"/>
          <w:lang w:eastAsia="de-DE"/>
        </w:rPr>
        <w:t>-</w:t>
      </w:r>
    </w:p>
    <w:p w14:paraId="10A08B2A" w14:textId="09B8088C" w:rsidR="007203AC" w:rsidRPr="00151065" w:rsidRDefault="00A67264" w:rsidP="003A1972">
      <w:pPr>
        <w:pStyle w:val="KeinLeerraum"/>
        <w:jc w:val="center"/>
        <w:rPr>
          <w:rFonts w:ascii="Verdana" w:hAnsi="Verdana"/>
          <w:b/>
          <w:sz w:val="26"/>
          <w:szCs w:val="26"/>
          <w:lang w:eastAsia="de-DE"/>
        </w:rPr>
      </w:pPr>
      <w:r w:rsidRPr="00151065">
        <w:rPr>
          <w:rFonts w:ascii="Verdana" w:hAnsi="Verdana"/>
          <w:b/>
          <w:bCs/>
          <w:sz w:val="26"/>
          <w:szCs w:val="26"/>
          <w:lang w:eastAsia="de-DE"/>
        </w:rPr>
        <w:t xml:space="preserve">der Privatanlagen-Wettbewerb </w:t>
      </w:r>
      <w:r w:rsidR="003407C3" w:rsidRPr="00151065">
        <w:rPr>
          <w:rFonts w:ascii="Verdana" w:hAnsi="Verdana"/>
          <w:b/>
          <w:bCs/>
          <w:sz w:val="26"/>
          <w:szCs w:val="26"/>
          <w:lang w:eastAsia="de-DE"/>
        </w:rPr>
        <w:t xml:space="preserve">mit </w:t>
      </w:r>
      <w:r w:rsidR="00EF1BC7">
        <w:rPr>
          <w:rFonts w:ascii="Verdana" w:hAnsi="Verdana"/>
          <w:b/>
          <w:bCs/>
          <w:sz w:val="26"/>
          <w:szCs w:val="26"/>
          <w:lang w:eastAsia="de-DE"/>
        </w:rPr>
        <w:t>6</w:t>
      </w:r>
      <w:r w:rsidR="00C26AF0" w:rsidRPr="00151065">
        <w:rPr>
          <w:rFonts w:ascii="Verdana" w:hAnsi="Verdana"/>
          <w:b/>
          <w:bCs/>
          <w:sz w:val="26"/>
          <w:szCs w:val="26"/>
          <w:lang w:eastAsia="de-DE"/>
        </w:rPr>
        <w:t xml:space="preserve"> privaten </w:t>
      </w:r>
      <w:r w:rsidR="00151065" w:rsidRPr="00151065">
        <w:rPr>
          <w:rFonts w:ascii="Verdana" w:hAnsi="Verdana"/>
          <w:b/>
          <w:bCs/>
          <w:sz w:val="26"/>
          <w:szCs w:val="26"/>
          <w:lang w:eastAsia="de-DE"/>
        </w:rPr>
        <w:t>Modellbahn-</w:t>
      </w:r>
      <w:r w:rsidR="00C26AF0" w:rsidRPr="00151065">
        <w:rPr>
          <w:rFonts w:ascii="Verdana" w:hAnsi="Verdana"/>
          <w:b/>
          <w:bCs/>
          <w:sz w:val="26"/>
          <w:szCs w:val="26"/>
          <w:lang w:eastAsia="de-DE"/>
        </w:rPr>
        <w:t xml:space="preserve">Anlagen </w:t>
      </w:r>
      <w:r w:rsidR="00401540" w:rsidRPr="00151065">
        <w:rPr>
          <w:rFonts w:ascii="Verdana" w:hAnsi="Verdana"/>
          <w:b/>
          <w:bCs/>
          <w:sz w:val="26"/>
          <w:szCs w:val="26"/>
          <w:lang w:eastAsia="de-DE"/>
        </w:rPr>
        <w:t xml:space="preserve">auf der Faszination </w:t>
      </w:r>
      <w:r w:rsidR="003407C3" w:rsidRPr="00151065">
        <w:rPr>
          <w:rFonts w:ascii="Verdana" w:hAnsi="Verdana"/>
          <w:b/>
          <w:bCs/>
          <w:sz w:val="26"/>
          <w:szCs w:val="26"/>
          <w:lang w:eastAsia="de-DE"/>
        </w:rPr>
        <w:t>MODELLBAHN Mannheim 20</w:t>
      </w:r>
      <w:r w:rsidR="00A27ED6" w:rsidRPr="00151065">
        <w:rPr>
          <w:rFonts w:ascii="Verdana" w:hAnsi="Verdana"/>
          <w:b/>
          <w:bCs/>
          <w:sz w:val="26"/>
          <w:szCs w:val="26"/>
          <w:lang w:eastAsia="de-DE"/>
        </w:rPr>
        <w:t>2</w:t>
      </w:r>
      <w:r w:rsidR="00A003CA">
        <w:rPr>
          <w:rFonts w:ascii="Verdana" w:hAnsi="Verdana"/>
          <w:b/>
          <w:bCs/>
          <w:sz w:val="26"/>
          <w:szCs w:val="26"/>
          <w:lang w:eastAsia="de-DE"/>
        </w:rPr>
        <w:t>6</w:t>
      </w:r>
    </w:p>
    <w:p w14:paraId="094DDA3D" w14:textId="34E173D9" w:rsidR="4EE597A8" w:rsidRDefault="4EE597A8" w:rsidP="4EE597A8">
      <w:pPr>
        <w:pStyle w:val="KeinLeerraum"/>
        <w:jc w:val="center"/>
        <w:rPr>
          <w:rFonts w:ascii="Verdana" w:hAnsi="Verdana"/>
          <w:b/>
          <w:bCs/>
          <w:sz w:val="28"/>
          <w:szCs w:val="28"/>
          <w:lang w:eastAsia="de-DE"/>
        </w:rPr>
      </w:pPr>
    </w:p>
    <w:p w14:paraId="41E353C4" w14:textId="77777777" w:rsidR="00AD1B54" w:rsidRDefault="00AD1B54" w:rsidP="4EE597A8">
      <w:pPr>
        <w:pStyle w:val="KeinLeerraum"/>
        <w:jc w:val="center"/>
        <w:rPr>
          <w:rFonts w:ascii="Verdana" w:hAnsi="Verdana"/>
          <w:b/>
          <w:bCs/>
          <w:sz w:val="28"/>
          <w:szCs w:val="28"/>
          <w:lang w:eastAsia="de-DE"/>
        </w:rPr>
      </w:pPr>
    </w:p>
    <w:p w14:paraId="50D5214D" w14:textId="77777777" w:rsidR="000B38F9" w:rsidRPr="009363B1" w:rsidRDefault="000B38F9" w:rsidP="000B38F9">
      <w:pPr>
        <w:pStyle w:val="KeinLeerraum"/>
        <w:rPr>
          <w:rFonts w:ascii="Verdana" w:hAnsi="Verdana"/>
          <w:b/>
          <w:bCs/>
        </w:rPr>
      </w:pPr>
      <w:r w:rsidRPr="009363B1">
        <w:rPr>
          <w:rFonts w:ascii="Verdana" w:hAnsi="Verdana"/>
          <w:b/>
          <w:bCs/>
          <w:lang w:eastAsia="de-DE"/>
        </w:rPr>
        <w:t>Ilona und Bernd Rüger, Stand 1320 A: Steinberg (Spur H0e)</w:t>
      </w:r>
    </w:p>
    <w:p w14:paraId="36CF869A" w14:textId="77777777" w:rsidR="000B38F9" w:rsidRPr="009363B1" w:rsidRDefault="000B38F9" w:rsidP="00A0350A">
      <w:pPr>
        <w:pStyle w:val="KeinLeerraum"/>
        <w:rPr>
          <w:rFonts w:ascii="Verdana" w:hAnsi="Verdana"/>
          <w:b/>
          <w:bCs/>
          <w:highlight w:val="yellow"/>
          <w:lang w:eastAsia="de-DE"/>
        </w:rPr>
      </w:pPr>
    </w:p>
    <w:p w14:paraId="7513D7E2" w14:textId="1139F3B1" w:rsidR="009363B1" w:rsidRDefault="009363B1" w:rsidP="009363B1">
      <w:pPr>
        <w:pStyle w:val="KeinLeerraum"/>
      </w:pPr>
      <w:r>
        <w:rPr>
          <w:rFonts w:ascii="Verdana" w:hAnsi="Verdana"/>
          <w:lang w:eastAsia="de-DE"/>
        </w:rPr>
        <w:t xml:space="preserve">Als Grundlage dieser Segmentanlage wurde ein Stück einer fiktiven Schmalspurstrecke im Erzgebirge mit Bahnhof, Lokschuppen und Standardbauten der Bahn gestaltet. Der Gleisplan birgt genug Rangiermöglichkeiten, um z.B. die heimische Lok 4K präsentieren zu können. An der Strecke stehen eigene Nachbauten von schönen typischen Gebäuden dieser Region. So z.B. ein großes Bauerngehöft, eine alte Schmiede und eine Tischlerei mit Wohnhaus. Hier sitzt auch die „Oma Johanne“ mit ihren Klöppelutensilien vor dem Haus.  </w:t>
      </w:r>
    </w:p>
    <w:p w14:paraId="154DEB85" w14:textId="77777777" w:rsidR="009363B1" w:rsidRDefault="009363B1" w:rsidP="009363B1">
      <w:pPr>
        <w:pStyle w:val="KeinLeerraum"/>
      </w:pPr>
      <w:r>
        <w:rPr>
          <w:rFonts w:ascii="Verdana" w:hAnsi="Verdana"/>
          <w:lang w:eastAsia="de-DE"/>
        </w:rPr>
        <w:t>Die etwas romantische und ruhige Lebensart dieser Zeit mit vielen kleinen Szenen sichtbar zu machen, stand hier im Vordergrund.</w:t>
      </w:r>
    </w:p>
    <w:p w14:paraId="69510EE0" w14:textId="77777777" w:rsidR="009363B1" w:rsidRDefault="009363B1" w:rsidP="009363B1">
      <w:pPr>
        <w:pStyle w:val="KeinLeerraum"/>
      </w:pPr>
      <w:r>
        <w:rPr>
          <w:rFonts w:ascii="Verdana" w:hAnsi="Verdana"/>
          <w:lang w:eastAsia="de-DE"/>
        </w:rPr>
        <w:t>In einem Garten wird z.B. die weiße Wäsche noch auf der Wiese „gebleicht“, um so ohne Chemie schon Schmutzflecken aus den Wäschestücken von Sonne und Wasser entfernen zu lassen. Dazu sind die Kinder fleißig mit Gießkannen unterwegs.</w:t>
      </w:r>
    </w:p>
    <w:p w14:paraId="65B4A51A" w14:textId="77777777" w:rsidR="009363B1" w:rsidRDefault="009363B1" w:rsidP="009363B1">
      <w:pPr>
        <w:pStyle w:val="KeinLeerraum"/>
      </w:pPr>
      <w:r>
        <w:rPr>
          <w:rFonts w:ascii="Verdana" w:hAnsi="Verdana"/>
          <w:lang w:eastAsia="de-DE"/>
        </w:rPr>
        <w:t>An diversen Fahrzeugen sowie Aufschriften oder Parolen ist schnell zu erkennen, dass die Zeit um 1955 in Sachsen nachgestaltet wurde.</w:t>
      </w:r>
    </w:p>
    <w:p w14:paraId="5E2ECEB4" w14:textId="77777777" w:rsidR="009363B1" w:rsidRDefault="009363B1" w:rsidP="009363B1">
      <w:pPr>
        <w:pStyle w:val="KeinLeerraum"/>
      </w:pPr>
      <w:r>
        <w:rPr>
          <w:rFonts w:ascii="Verdana" w:hAnsi="Verdana"/>
          <w:lang w:eastAsia="de-DE"/>
        </w:rPr>
        <w:t>Die Segmentanlage „Steinberg“ mit Kulisse und Beleuchtung, wird auf dieser Messe erstmals öffentlich gezeigt.</w:t>
      </w:r>
    </w:p>
    <w:p w14:paraId="01C0882D" w14:textId="77777777" w:rsidR="000B38F9" w:rsidRPr="009363B1" w:rsidRDefault="000B38F9" w:rsidP="00A0350A">
      <w:pPr>
        <w:pStyle w:val="KeinLeerraum"/>
        <w:rPr>
          <w:rFonts w:ascii="Verdana" w:hAnsi="Verdana"/>
          <w:b/>
          <w:bCs/>
          <w:highlight w:val="yellow"/>
          <w:lang w:eastAsia="de-DE"/>
        </w:rPr>
      </w:pPr>
    </w:p>
    <w:p w14:paraId="337E4D24" w14:textId="77777777" w:rsidR="00AD1B54" w:rsidRPr="009363B1" w:rsidRDefault="00AD1B54" w:rsidP="00A0350A">
      <w:pPr>
        <w:pStyle w:val="KeinLeerraum"/>
        <w:rPr>
          <w:rFonts w:ascii="Verdana" w:hAnsi="Verdana"/>
          <w:b/>
          <w:bCs/>
          <w:highlight w:val="yellow"/>
          <w:lang w:eastAsia="de-DE"/>
        </w:rPr>
      </w:pPr>
    </w:p>
    <w:p w14:paraId="58B73C82" w14:textId="77777777" w:rsidR="00533B85" w:rsidRPr="00533B85" w:rsidRDefault="00533B85" w:rsidP="00533B85">
      <w:pPr>
        <w:pStyle w:val="KeinLeerraum"/>
        <w:rPr>
          <w:rFonts w:ascii="Verdana" w:hAnsi="Verdana"/>
          <w:b/>
          <w:bCs/>
          <w:lang w:eastAsia="de-DE"/>
        </w:rPr>
      </w:pPr>
      <w:r w:rsidRPr="00533B85">
        <w:rPr>
          <w:rFonts w:ascii="Verdana" w:hAnsi="Verdana"/>
          <w:b/>
          <w:bCs/>
          <w:lang w:eastAsia="de-DE"/>
        </w:rPr>
        <w:t>Jürgen Heinritz, Stand 1320 B: Itsnot Moor (Spur 0-16.5)</w:t>
      </w:r>
    </w:p>
    <w:p w14:paraId="08993CDE" w14:textId="77777777" w:rsidR="00533B85" w:rsidRPr="00533B85" w:rsidRDefault="00533B85" w:rsidP="00533B85">
      <w:pPr>
        <w:pStyle w:val="KeinLeerraum"/>
        <w:rPr>
          <w:rFonts w:ascii="Verdana" w:hAnsi="Verdana"/>
          <w:b/>
          <w:bCs/>
          <w:lang w:eastAsia="de-DE"/>
        </w:rPr>
      </w:pPr>
    </w:p>
    <w:p w14:paraId="79C0CADD" w14:textId="77777777" w:rsidR="00533B85" w:rsidRPr="00533B85" w:rsidRDefault="00533B85" w:rsidP="00533B85">
      <w:pPr>
        <w:pStyle w:val="KeinLeerraum"/>
        <w:rPr>
          <w:rFonts w:ascii="Verdana" w:hAnsi="Verdana"/>
          <w:lang w:eastAsia="de-DE"/>
        </w:rPr>
      </w:pPr>
      <w:r w:rsidRPr="00533B85">
        <w:rPr>
          <w:rFonts w:ascii="Verdana" w:hAnsi="Verdana"/>
          <w:lang w:eastAsia="de-DE"/>
        </w:rPr>
        <w:t>Die Modellbahnanlage zeigt die Güterverladung einer kleinen schmalspurigen Privatbahn im Süden Englands zum Ende des 19. Jahrhunderts.</w:t>
      </w:r>
    </w:p>
    <w:p w14:paraId="743385A8" w14:textId="77777777" w:rsidR="00533B85" w:rsidRPr="00533B85" w:rsidRDefault="00533B85" w:rsidP="00533B85">
      <w:pPr>
        <w:pStyle w:val="KeinLeerraum"/>
      </w:pPr>
      <w:r w:rsidRPr="00533B85">
        <w:rPr>
          <w:rFonts w:ascii="Verdana" w:hAnsi="Verdana"/>
          <w:lang w:eastAsia="de-DE"/>
        </w:rPr>
        <w:t>Die Anlage ist im Maßstab 1:43.5 gebaut. Das entspricht der britischen Baugröße 0. Da die Fahrzeuge auf einer Spurweite von 16.5 mm fahren, ergibt sich daraus die Bezeichnung 0-16.5.</w:t>
      </w:r>
    </w:p>
    <w:p w14:paraId="779B6428" w14:textId="670A4D07" w:rsidR="00533B85" w:rsidRPr="00533B85" w:rsidRDefault="00533B85" w:rsidP="00533B85">
      <w:pPr>
        <w:pStyle w:val="KeinLeerraum"/>
      </w:pPr>
      <w:r w:rsidRPr="00533B85">
        <w:rPr>
          <w:rFonts w:ascii="Verdana" w:hAnsi="Verdana"/>
          <w:lang w:eastAsia="de-DE"/>
        </w:rPr>
        <w:t>Nur ganz wenige Sachen auf der Anlage sind fertig gekauft. Fast alles ist um- oder selbstgebaut. So wurden die Gleise und die Weiche aus handelsübliche</w:t>
      </w:r>
      <w:r>
        <w:rPr>
          <w:rFonts w:ascii="Verdana" w:hAnsi="Verdana"/>
          <w:lang w:eastAsia="de-DE"/>
        </w:rPr>
        <w:t>m</w:t>
      </w:r>
      <w:r w:rsidRPr="00533B85">
        <w:rPr>
          <w:rFonts w:ascii="Verdana" w:hAnsi="Verdana"/>
          <w:lang w:eastAsia="de-DE"/>
        </w:rPr>
        <w:t xml:space="preserve"> Material schmalspurtauglich gemacht. Die Lok und die Wagen entstanden aus Bausätzen aus England.</w:t>
      </w:r>
    </w:p>
    <w:p w14:paraId="1F5E428D" w14:textId="77777777" w:rsidR="00533B85" w:rsidRPr="00533B85" w:rsidRDefault="00533B85" w:rsidP="00533B85">
      <w:pPr>
        <w:pStyle w:val="KeinLeerraum"/>
      </w:pPr>
      <w:r w:rsidRPr="00533B85">
        <w:rPr>
          <w:rFonts w:ascii="Verdana" w:hAnsi="Verdana"/>
          <w:lang w:eastAsia="de-DE"/>
        </w:rPr>
        <w:t>Um die Anlage optimal präsentieren zu können, besitzt sie eine eingebaute Beleuchtung. Sogar ein Lautsprecher ist vorhanden, der für die passende akustische Untermalung sorgt.</w:t>
      </w:r>
    </w:p>
    <w:p w14:paraId="4E593F10" w14:textId="77777777" w:rsidR="000B38F9" w:rsidRPr="009363B1" w:rsidRDefault="000B38F9" w:rsidP="00A0350A">
      <w:pPr>
        <w:pStyle w:val="KeinLeerraum"/>
        <w:rPr>
          <w:rFonts w:ascii="Verdana" w:hAnsi="Verdana"/>
          <w:b/>
          <w:bCs/>
          <w:highlight w:val="yellow"/>
          <w:lang w:eastAsia="de-DE"/>
        </w:rPr>
      </w:pPr>
    </w:p>
    <w:p w14:paraId="02C7AA84" w14:textId="77777777" w:rsidR="00AD1B54" w:rsidRPr="009363B1" w:rsidRDefault="00AD1B54" w:rsidP="00453754">
      <w:pPr>
        <w:pStyle w:val="KeinLeerraum"/>
        <w:rPr>
          <w:rFonts w:ascii="Verdana" w:hAnsi="Verdana"/>
          <w:b/>
          <w:bCs/>
          <w:highlight w:val="yellow"/>
          <w:lang w:eastAsia="de-DE"/>
        </w:rPr>
      </w:pPr>
    </w:p>
    <w:p w14:paraId="6E4B8CFB" w14:textId="404BC0DF" w:rsidR="00453754" w:rsidRPr="009276BA" w:rsidRDefault="000B38F9" w:rsidP="00453754">
      <w:pPr>
        <w:pStyle w:val="KeinLeerraum"/>
        <w:rPr>
          <w:rFonts w:ascii="Verdana" w:hAnsi="Verdana"/>
          <w:b/>
          <w:bCs/>
          <w:lang w:eastAsia="de-DE"/>
        </w:rPr>
      </w:pPr>
      <w:r w:rsidRPr="009276BA">
        <w:rPr>
          <w:rFonts w:ascii="Verdana" w:hAnsi="Verdana"/>
          <w:b/>
          <w:bCs/>
          <w:lang w:eastAsia="de-DE"/>
        </w:rPr>
        <w:t xml:space="preserve">Hanns Hirblinger, </w:t>
      </w:r>
      <w:r w:rsidR="00453754" w:rsidRPr="009276BA">
        <w:rPr>
          <w:rFonts w:ascii="Verdana" w:hAnsi="Verdana"/>
          <w:b/>
          <w:bCs/>
          <w:lang w:eastAsia="de-DE"/>
        </w:rPr>
        <w:t xml:space="preserve">Stand 1320 </w:t>
      </w:r>
      <w:r w:rsidR="007C3C6A">
        <w:rPr>
          <w:rFonts w:ascii="Verdana" w:hAnsi="Verdana"/>
          <w:b/>
          <w:bCs/>
          <w:lang w:eastAsia="de-DE"/>
        </w:rPr>
        <w:t>C</w:t>
      </w:r>
      <w:r w:rsidR="00453754" w:rsidRPr="009276BA">
        <w:rPr>
          <w:rFonts w:ascii="Verdana" w:hAnsi="Verdana"/>
          <w:b/>
          <w:bCs/>
          <w:lang w:eastAsia="de-DE"/>
        </w:rPr>
        <w:t>:</w:t>
      </w:r>
      <w:r w:rsidR="00BA27F1" w:rsidRPr="009276BA">
        <w:rPr>
          <w:rFonts w:ascii="Verdana" w:hAnsi="Verdana"/>
          <w:b/>
          <w:bCs/>
          <w:lang w:eastAsia="de-DE"/>
        </w:rPr>
        <w:t xml:space="preserve"> The Saw Mill</w:t>
      </w:r>
      <w:r w:rsidR="00453754" w:rsidRPr="009276BA">
        <w:rPr>
          <w:rFonts w:ascii="Verdana" w:hAnsi="Verdana"/>
          <w:b/>
          <w:bCs/>
          <w:lang w:eastAsia="de-DE"/>
        </w:rPr>
        <w:t xml:space="preserve"> (Spur </w:t>
      </w:r>
      <w:r w:rsidRPr="009276BA">
        <w:rPr>
          <w:rFonts w:ascii="Verdana" w:hAnsi="Verdana"/>
          <w:b/>
          <w:bCs/>
          <w:lang w:eastAsia="de-DE"/>
        </w:rPr>
        <w:t>0n30</w:t>
      </w:r>
      <w:r w:rsidR="00453754" w:rsidRPr="009276BA">
        <w:rPr>
          <w:rFonts w:ascii="Verdana" w:hAnsi="Verdana"/>
          <w:b/>
          <w:bCs/>
          <w:lang w:eastAsia="de-DE"/>
        </w:rPr>
        <w:t>)</w:t>
      </w:r>
    </w:p>
    <w:p w14:paraId="7455B609" w14:textId="77777777" w:rsidR="000B38F9" w:rsidRPr="009276BA" w:rsidRDefault="000B38F9" w:rsidP="00BA27F1">
      <w:pPr>
        <w:pStyle w:val="KeinLeerraum"/>
        <w:rPr>
          <w:rFonts w:ascii="Verdana" w:hAnsi="Verdana"/>
          <w:lang w:eastAsia="de-DE"/>
        </w:rPr>
      </w:pPr>
    </w:p>
    <w:p w14:paraId="29ECB73B" w14:textId="77777777" w:rsidR="003959EA" w:rsidRPr="009276BA" w:rsidRDefault="00BA27F1" w:rsidP="00BA27F1">
      <w:pPr>
        <w:pStyle w:val="KeinLeerraum"/>
        <w:rPr>
          <w:rFonts w:ascii="Verdana" w:hAnsi="Verdana"/>
        </w:rPr>
      </w:pPr>
      <w:r w:rsidRPr="009276BA">
        <w:rPr>
          <w:rFonts w:ascii="Verdana" w:hAnsi="Verdana"/>
        </w:rPr>
        <w:t xml:space="preserve">Die Anlage stellt ein kleines US – Sägewerk für Schwellen dar. Das Sägewerk ist ein Bausatz aus USA (Fa. Sierra West Scale Models). Die Werkstatt am vorderen Anlagenrand und der Lokschuppen sind Eigenbauten. Die Werkstatt hat eine komplette </w:t>
      </w:r>
      <w:r w:rsidR="003959EA" w:rsidRPr="009276BA">
        <w:rPr>
          <w:rFonts w:ascii="Verdana" w:hAnsi="Verdana"/>
        </w:rPr>
        <w:t>Inneneinrichtung</w:t>
      </w:r>
      <w:r w:rsidRPr="009276BA">
        <w:rPr>
          <w:rFonts w:ascii="Verdana" w:hAnsi="Verdana"/>
        </w:rPr>
        <w:t>.</w:t>
      </w:r>
    </w:p>
    <w:p w14:paraId="5AEA29D8" w14:textId="081D1724" w:rsidR="00BA27F1" w:rsidRPr="009276BA" w:rsidRDefault="00BA27F1" w:rsidP="00BA27F1">
      <w:pPr>
        <w:pStyle w:val="KeinLeerraum"/>
        <w:rPr>
          <w:rFonts w:ascii="Verdana" w:hAnsi="Verdana"/>
        </w:rPr>
      </w:pPr>
      <w:r w:rsidRPr="009276BA">
        <w:rPr>
          <w:rFonts w:ascii="Verdana" w:hAnsi="Verdana"/>
        </w:rPr>
        <w:lastRenderedPageBreak/>
        <w:t>Die Straßenfahrzeuge (LKW’s) sind 3D – Bausätze des bereits genannten US-Herstellers.</w:t>
      </w:r>
      <w:r w:rsidR="003959EA" w:rsidRPr="009276BA">
        <w:rPr>
          <w:rFonts w:ascii="Verdana" w:hAnsi="Verdana"/>
        </w:rPr>
        <w:t xml:space="preserve"> </w:t>
      </w:r>
      <w:r w:rsidRPr="009276BA">
        <w:rPr>
          <w:rFonts w:ascii="Verdana" w:hAnsi="Verdana"/>
        </w:rPr>
        <w:t>Die Schienenfahrzeuge sind umgebaute Bachmann – Modelle, die z.T. mit Sounddecodern ausgestattet sind. Die Wagenmodelle sind überwiegend Eigenbauten.</w:t>
      </w:r>
      <w:r w:rsidR="003959EA" w:rsidRPr="009276BA">
        <w:rPr>
          <w:rFonts w:ascii="Verdana" w:hAnsi="Verdana"/>
        </w:rPr>
        <w:t xml:space="preserve"> </w:t>
      </w:r>
      <w:r w:rsidRPr="009276BA">
        <w:rPr>
          <w:rFonts w:ascii="Verdana" w:hAnsi="Verdana"/>
        </w:rPr>
        <w:t>Alle Modelle sind</w:t>
      </w:r>
      <w:r w:rsidR="003959EA" w:rsidRPr="009276BA">
        <w:rPr>
          <w:rFonts w:ascii="Verdana" w:hAnsi="Verdana"/>
        </w:rPr>
        <w:t xml:space="preserve"> natürlich</w:t>
      </w:r>
      <w:r w:rsidRPr="009276BA">
        <w:rPr>
          <w:rFonts w:ascii="Verdana" w:hAnsi="Verdana"/>
        </w:rPr>
        <w:t xml:space="preserve"> </w:t>
      </w:r>
      <w:r w:rsidR="003959EA" w:rsidRPr="009276BA">
        <w:rPr>
          <w:rFonts w:ascii="Verdana" w:hAnsi="Verdana"/>
        </w:rPr>
        <w:t>gealtert</w:t>
      </w:r>
      <w:r w:rsidRPr="009276BA">
        <w:rPr>
          <w:rFonts w:ascii="Verdana" w:hAnsi="Verdana"/>
        </w:rPr>
        <w:t>. Die Anlage ist mit einer Hintergrundkulisse und einer Beleuchtung versehen.</w:t>
      </w:r>
    </w:p>
    <w:p w14:paraId="227CA837" w14:textId="77777777" w:rsidR="00BA27F1" w:rsidRPr="009363B1" w:rsidRDefault="00BA27F1" w:rsidP="00453754">
      <w:pPr>
        <w:pStyle w:val="KeinLeerraum"/>
        <w:rPr>
          <w:rFonts w:ascii="Verdana" w:hAnsi="Verdana"/>
          <w:highlight w:val="yellow"/>
          <w:lang w:eastAsia="de-DE"/>
        </w:rPr>
      </w:pPr>
    </w:p>
    <w:p w14:paraId="782CBA99" w14:textId="77777777" w:rsidR="000B38F9" w:rsidRPr="009363B1" w:rsidRDefault="000B38F9" w:rsidP="00453754">
      <w:pPr>
        <w:pStyle w:val="KeinLeerraum"/>
        <w:rPr>
          <w:rFonts w:ascii="Verdana" w:hAnsi="Verdana"/>
          <w:b/>
          <w:bCs/>
          <w:highlight w:val="yellow"/>
          <w:lang w:eastAsia="de-DE"/>
        </w:rPr>
      </w:pPr>
    </w:p>
    <w:p w14:paraId="3B31317B" w14:textId="7E2BF4F2" w:rsidR="000B38F9" w:rsidRPr="008E73EB" w:rsidRDefault="000B38F9" w:rsidP="000B38F9">
      <w:pPr>
        <w:pStyle w:val="KeinLeerraum"/>
        <w:rPr>
          <w:rFonts w:ascii="Verdana" w:hAnsi="Verdana"/>
          <w:b/>
          <w:bCs/>
          <w:lang w:eastAsia="de-DE"/>
        </w:rPr>
      </w:pPr>
      <w:r w:rsidRPr="008E73EB">
        <w:rPr>
          <w:rFonts w:ascii="Verdana" w:hAnsi="Verdana"/>
          <w:b/>
          <w:bCs/>
          <w:lang w:eastAsia="de-DE"/>
        </w:rPr>
        <w:t xml:space="preserve">Ansgar Meyring, Stand 1320 </w:t>
      </w:r>
      <w:r w:rsidR="007C3C6A">
        <w:rPr>
          <w:rFonts w:ascii="Verdana" w:hAnsi="Verdana"/>
          <w:b/>
          <w:bCs/>
          <w:lang w:eastAsia="de-DE"/>
        </w:rPr>
        <w:t>D</w:t>
      </w:r>
      <w:r w:rsidRPr="008E73EB">
        <w:rPr>
          <w:rFonts w:ascii="Verdana" w:hAnsi="Verdana"/>
          <w:b/>
          <w:bCs/>
          <w:lang w:eastAsia="de-DE"/>
        </w:rPr>
        <w:t>:</w:t>
      </w:r>
      <w:r w:rsidR="00D200E3" w:rsidRPr="008E73EB">
        <w:rPr>
          <w:rFonts w:ascii="Verdana" w:hAnsi="Verdana"/>
          <w:b/>
          <w:bCs/>
          <w:lang w:eastAsia="de-DE"/>
        </w:rPr>
        <w:t xml:space="preserve"> Ümmeling</w:t>
      </w:r>
      <w:r w:rsidRPr="008E73EB">
        <w:rPr>
          <w:rFonts w:ascii="Verdana" w:hAnsi="Verdana"/>
          <w:b/>
          <w:bCs/>
          <w:lang w:eastAsia="de-DE"/>
        </w:rPr>
        <w:t xml:space="preserve"> (Spur N)</w:t>
      </w:r>
    </w:p>
    <w:p w14:paraId="7323B059" w14:textId="77777777" w:rsidR="000B38F9" w:rsidRPr="008E73EB" w:rsidRDefault="000B38F9" w:rsidP="00453754">
      <w:pPr>
        <w:pStyle w:val="KeinLeerraum"/>
        <w:rPr>
          <w:rFonts w:ascii="Verdana" w:hAnsi="Verdana"/>
          <w:b/>
          <w:bCs/>
        </w:rPr>
      </w:pPr>
    </w:p>
    <w:p w14:paraId="3A6A1207" w14:textId="77777777" w:rsidR="00D200E3" w:rsidRPr="008E73EB" w:rsidRDefault="00D200E3" w:rsidP="00D200E3">
      <w:pPr>
        <w:pStyle w:val="KeinLeerraum"/>
        <w:rPr>
          <w:rFonts w:ascii="Verdana" w:hAnsi="Verdana"/>
        </w:rPr>
      </w:pPr>
      <w:r w:rsidRPr="008E73EB">
        <w:rPr>
          <w:rFonts w:ascii="Verdana" w:hAnsi="Verdana"/>
        </w:rPr>
        <w:t xml:space="preserve">Ümmeling ist ein fiktiver ländlicher Kreuzungsbahnhof an einer eingleisigen Nebenstrecke im deutschen Hügelland. </w:t>
      </w:r>
    </w:p>
    <w:p w14:paraId="5BE56A89" w14:textId="0E3364EE" w:rsidR="00D200E3" w:rsidRPr="008E73EB" w:rsidRDefault="00D200E3" w:rsidP="00D200E3">
      <w:pPr>
        <w:pStyle w:val="KeinLeerraum"/>
        <w:rPr>
          <w:rFonts w:ascii="Verdana" w:hAnsi="Verdana"/>
        </w:rPr>
      </w:pPr>
      <w:r w:rsidRPr="008E73EB">
        <w:rPr>
          <w:rFonts w:ascii="Verdana" w:hAnsi="Verdana"/>
        </w:rPr>
        <w:t>Das Dorf Ümmeling ist nur angedeutet, der ländliche Charakter steht im Vordergrund. Zeitlich ist Ümmeling irgendwann in den 50ern, 60ern oder vielleicht auch noch in den frühen 70ern des vergangenen Jahrhunderts anzusiedeln. Der Verkehr erfolgt mit Dampf- und Dieselfahrzeugen und wird von Flügelsignalen begleitet. Rückwärtig befindet sich ein dreigleisiger Schattenbahnhof.</w:t>
      </w:r>
    </w:p>
    <w:p w14:paraId="09810249" w14:textId="77777777" w:rsidR="00D200E3" w:rsidRPr="009363B1" w:rsidRDefault="00D200E3" w:rsidP="00453754">
      <w:pPr>
        <w:pStyle w:val="KeinLeerraum"/>
        <w:rPr>
          <w:rFonts w:ascii="Verdana" w:hAnsi="Verdana"/>
          <w:highlight w:val="yellow"/>
        </w:rPr>
      </w:pPr>
    </w:p>
    <w:p w14:paraId="636C7B8F" w14:textId="77777777" w:rsidR="00453754" w:rsidRPr="009363B1" w:rsidRDefault="00453754" w:rsidP="00453754">
      <w:pPr>
        <w:pStyle w:val="KeinLeerraum"/>
        <w:rPr>
          <w:rFonts w:ascii="Verdana" w:hAnsi="Verdana"/>
          <w:highlight w:val="yellow"/>
          <w:lang w:eastAsia="de-DE"/>
        </w:rPr>
      </w:pPr>
    </w:p>
    <w:p w14:paraId="2136BFF3" w14:textId="7DB5B842" w:rsidR="00151065" w:rsidRPr="00241F00" w:rsidRDefault="000B38F9" w:rsidP="00151065">
      <w:pPr>
        <w:pStyle w:val="KeinLeerraum"/>
        <w:rPr>
          <w:rFonts w:ascii="Verdana" w:hAnsi="Verdana"/>
          <w:b/>
          <w:bCs/>
          <w:lang w:eastAsia="de-DE"/>
        </w:rPr>
      </w:pPr>
      <w:r w:rsidRPr="00241F00">
        <w:rPr>
          <w:rFonts w:ascii="Verdana" w:hAnsi="Verdana"/>
          <w:b/>
          <w:bCs/>
          <w:lang w:eastAsia="de-DE"/>
        </w:rPr>
        <w:t>Jörg Baumann,</w:t>
      </w:r>
      <w:r w:rsidR="00A0350A" w:rsidRPr="00241F00">
        <w:rPr>
          <w:rFonts w:ascii="Verdana" w:hAnsi="Verdana"/>
          <w:b/>
          <w:bCs/>
          <w:lang w:eastAsia="de-DE"/>
        </w:rPr>
        <w:t xml:space="preserve"> Stand 1320 </w:t>
      </w:r>
      <w:r w:rsidR="007C3C6A">
        <w:rPr>
          <w:rFonts w:ascii="Verdana" w:hAnsi="Verdana"/>
          <w:b/>
          <w:bCs/>
          <w:lang w:eastAsia="de-DE"/>
        </w:rPr>
        <w:t>E</w:t>
      </w:r>
      <w:r w:rsidR="00151065" w:rsidRPr="00241F00">
        <w:rPr>
          <w:rFonts w:ascii="Verdana" w:hAnsi="Verdana"/>
          <w:b/>
          <w:bCs/>
          <w:lang w:eastAsia="de-DE"/>
        </w:rPr>
        <w:t xml:space="preserve">: </w:t>
      </w:r>
      <w:r w:rsidR="00922B6B">
        <w:rPr>
          <w:rFonts w:ascii="Verdana" w:hAnsi="Verdana"/>
          <w:b/>
          <w:bCs/>
          <w:lang w:eastAsia="de-DE"/>
        </w:rPr>
        <w:t xml:space="preserve">Feldbahn im Sägewerk </w:t>
      </w:r>
      <w:r w:rsidR="00151065" w:rsidRPr="00241F00">
        <w:rPr>
          <w:rFonts w:ascii="Verdana" w:hAnsi="Verdana"/>
          <w:b/>
          <w:bCs/>
          <w:lang w:eastAsia="de-DE"/>
        </w:rPr>
        <w:t xml:space="preserve">(Spur </w:t>
      </w:r>
      <w:r w:rsidR="00513DD4" w:rsidRPr="00241F00">
        <w:rPr>
          <w:rFonts w:ascii="Verdana" w:hAnsi="Verdana"/>
          <w:b/>
          <w:bCs/>
          <w:lang w:eastAsia="de-DE"/>
        </w:rPr>
        <w:t>1:13</w:t>
      </w:r>
      <w:r w:rsidR="00151065" w:rsidRPr="00241F00">
        <w:rPr>
          <w:rFonts w:ascii="Verdana" w:hAnsi="Verdana"/>
          <w:b/>
          <w:bCs/>
          <w:lang w:eastAsia="de-DE"/>
        </w:rPr>
        <w:t>)</w:t>
      </w:r>
    </w:p>
    <w:p w14:paraId="6543B1D2" w14:textId="77777777" w:rsidR="00B13BE2" w:rsidRPr="00241F00" w:rsidRDefault="00B13BE2" w:rsidP="0053651B">
      <w:pPr>
        <w:pStyle w:val="KeinLeerraum"/>
        <w:rPr>
          <w:rFonts w:ascii="Verdana" w:hAnsi="Verdana"/>
          <w:lang w:eastAsia="de-DE"/>
        </w:rPr>
      </w:pPr>
    </w:p>
    <w:p w14:paraId="6E7FF3CE" w14:textId="76CB7F42" w:rsidR="0053651B" w:rsidRPr="00241F00" w:rsidRDefault="0053651B" w:rsidP="0053651B">
      <w:pPr>
        <w:pStyle w:val="KeinLeerraum"/>
        <w:rPr>
          <w:rFonts w:ascii="Verdana" w:hAnsi="Verdana"/>
        </w:rPr>
      </w:pPr>
      <w:r w:rsidRPr="00241F00">
        <w:rPr>
          <w:rFonts w:ascii="Verdana" w:hAnsi="Verdana"/>
        </w:rPr>
        <w:t>Bei dieser Anlage handelt es sich um einen Ausschnitt einer Feldbahnanlage im Maßstab 1:13. Dargestellt wir ein Sägewerk einschließlich der Holzverladung. Im Sägewerk gibt es eine vollfunktionsfähige selbst gebaute Gattersäge. Mit dieser Gattersäge können richtige Holzstücke gesägt werden.</w:t>
      </w:r>
      <w:r w:rsidRPr="00241F00">
        <w:rPr>
          <w:rFonts w:ascii="Verdana" w:hAnsi="Verdana"/>
        </w:rPr>
        <w:br/>
        <w:t>Die Holzverladung erfolgt mit Hilfe eines Derrickkrans, welcher ebenfalls ein Eigenbau ist. Er wird ferngesteuert und ist voll funktionsfähig.</w:t>
      </w:r>
      <w:r w:rsidRPr="00241F00">
        <w:rPr>
          <w:rFonts w:ascii="Verdana" w:hAnsi="Verdana"/>
        </w:rPr>
        <w:br/>
        <w:t xml:space="preserve">Das rollende Material entstand komplett im Selbstbau. Es handelt sich um eine Feldbahnlokomotive ohne konkretes Vorbild. Die zweite Lokomotive ist an die Diesellok der Schlossgartenbahn in Karlsruhe angelehnt. </w:t>
      </w:r>
    </w:p>
    <w:p w14:paraId="1C272443" w14:textId="77777777" w:rsidR="00B13BE2" w:rsidRPr="009363B1" w:rsidRDefault="00B13BE2" w:rsidP="00151065">
      <w:pPr>
        <w:pStyle w:val="KeinLeerraum"/>
        <w:rPr>
          <w:rFonts w:ascii="Verdana" w:hAnsi="Verdana"/>
          <w:b/>
          <w:bCs/>
          <w:highlight w:val="yellow"/>
          <w:lang w:eastAsia="de-DE"/>
        </w:rPr>
      </w:pPr>
    </w:p>
    <w:p w14:paraId="067EC43A" w14:textId="77777777" w:rsidR="000B38F9" w:rsidRPr="009363B1" w:rsidRDefault="000B38F9" w:rsidP="00151065">
      <w:pPr>
        <w:pStyle w:val="KeinLeerraum"/>
        <w:rPr>
          <w:rFonts w:ascii="Verdana" w:hAnsi="Verdana"/>
          <w:b/>
          <w:bCs/>
          <w:highlight w:val="yellow"/>
          <w:lang w:eastAsia="de-DE"/>
        </w:rPr>
      </w:pPr>
    </w:p>
    <w:p w14:paraId="2FBBD537" w14:textId="30705395" w:rsidR="000B38F9" w:rsidRPr="00317F5F" w:rsidRDefault="000B38F9" w:rsidP="000B38F9">
      <w:pPr>
        <w:pStyle w:val="KeinLeerraum"/>
        <w:rPr>
          <w:rFonts w:ascii="Verdana" w:hAnsi="Verdana"/>
          <w:b/>
          <w:bCs/>
        </w:rPr>
      </w:pPr>
      <w:r w:rsidRPr="00317F5F">
        <w:rPr>
          <w:rFonts w:ascii="Verdana" w:hAnsi="Verdana"/>
          <w:b/>
          <w:bCs/>
          <w:lang w:eastAsia="de-DE"/>
        </w:rPr>
        <w:t xml:space="preserve">Leo Bettonviel, Stand 1320 </w:t>
      </w:r>
      <w:r w:rsidR="007C3C6A">
        <w:rPr>
          <w:rFonts w:ascii="Verdana" w:hAnsi="Verdana"/>
          <w:b/>
          <w:bCs/>
          <w:lang w:eastAsia="de-DE"/>
        </w:rPr>
        <w:t>F</w:t>
      </w:r>
      <w:r w:rsidRPr="00317F5F">
        <w:rPr>
          <w:rFonts w:ascii="Verdana" w:hAnsi="Verdana"/>
          <w:b/>
          <w:bCs/>
          <w:lang w:eastAsia="de-DE"/>
        </w:rPr>
        <w:t>: Morenci Mining District, Arizona (Spur 0n30, H0 u. 0n14)</w:t>
      </w:r>
    </w:p>
    <w:p w14:paraId="53EF76B8" w14:textId="77777777" w:rsidR="000B38F9" w:rsidRPr="00317F5F" w:rsidRDefault="000B38F9" w:rsidP="000B38F9">
      <w:pPr>
        <w:pStyle w:val="KeinLeerraum"/>
        <w:rPr>
          <w:rFonts w:ascii="Verdana" w:hAnsi="Verdana"/>
          <w:b/>
          <w:bCs/>
          <w:lang w:eastAsia="de-DE"/>
        </w:rPr>
      </w:pPr>
    </w:p>
    <w:p w14:paraId="24AA6596" w14:textId="020AF767" w:rsidR="000B38F9" w:rsidRPr="00317F5F" w:rsidRDefault="000B38F9" w:rsidP="000B38F9">
      <w:pPr>
        <w:pStyle w:val="KeinLeerraum"/>
        <w:rPr>
          <w:rFonts w:ascii="Verdana" w:hAnsi="Verdana"/>
        </w:rPr>
      </w:pPr>
      <w:r w:rsidRPr="00317F5F">
        <w:rPr>
          <w:rFonts w:ascii="Verdana" w:hAnsi="Verdana"/>
        </w:rPr>
        <w:t xml:space="preserve">Die </w:t>
      </w:r>
      <w:r w:rsidR="00D200E3" w:rsidRPr="00317F5F">
        <w:rPr>
          <w:rFonts w:ascii="Verdana" w:hAnsi="Verdana"/>
        </w:rPr>
        <w:t>Modellbahn-A</w:t>
      </w:r>
      <w:r w:rsidRPr="00317F5F">
        <w:rPr>
          <w:rFonts w:ascii="Verdana" w:hAnsi="Verdana"/>
        </w:rPr>
        <w:t>nlage Morenci Mining District zeigt ein Bergbaugebiet um 1930 in den Vereinigten Staaten von Amerika. Die Anlage ist in den Maßsstäben 0n30, Ho und 0n14 ausgeführt.</w:t>
      </w:r>
    </w:p>
    <w:p w14:paraId="3824FCB5" w14:textId="1DFA2567" w:rsidR="00A0350A" w:rsidRPr="00A0350A" w:rsidRDefault="000B38F9" w:rsidP="00A0350A">
      <w:pPr>
        <w:pStyle w:val="KeinLeerraum"/>
        <w:rPr>
          <w:rFonts w:ascii="Verdana" w:hAnsi="Verdana"/>
          <w:b/>
          <w:bCs/>
          <w:lang w:eastAsia="de-DE"/>
        </w:rPr>
      </w:pPr>
      <w:r w:rsidRPr="00317F5F">
        <w:rPr>
          <w:rFonts w:ascii="Verdana" w:hAnsi="Verdana"/>
        </w:rPr>
        <w:t>Sie glänzt mit einem hohen Grad an Verarbeitung, Beleuchtung und digitaler Steuerung.</w:t>
      </w:r>
      <w:r>
        <w:rPr>
          <w:rFonts w:ascii="Verdana" w:hAnsi="Verdana"/>
        </w:rPr>
        <w:t xml:space="preserve"> </w:t>
      </w:r>
    </w:p>
    <w:p w14:paraId="3EA87A9D" w14:textId="181D868F" w:rsidR="00074AFC" w:rsidRPr="009F1B40" w:rsidRDefault="00074AFC" w:rsidP="006B0B73">
      <w:pPr>
        <w:pStyle w:val="KeinLeerraum"/>
        <w:rPr>
          <w:rFonts w:ascii="Verdana" w:hAnsi="Verdana"/>
        </w:rPr>
      </w:pPr>
    </w:p>
    <w:p w14:paraId="3FBFDFD6" w14:textId="77777777" w:rsidR="003C6D15" w:rsidRDefault="003C6D15" w:rsidP="006B0B73">
      <w:pPr>
        <w:pStyle w:val="KeinLeerraum"/>
        <w:rPr>
          <w:rFonts w:ascii="Verdana" w:hAnsi="Verdana"/>
        </w:rPr>
      </w:pPr>
    </w:p>
    <w:p w14:paraId="32CC51B7" w14:textId="4E35B009" w:rsidR="00DE0421" w:rsidRDefault="00DE0421" w:rsidP="006B0B73">
      <w:pPr>
        <w:pStyle w:val="KeinLeerraum"/>
        <w:rPr>
          <w:rFonts w:ascii="Verdana" w:hAnsi="Verdana"/>
        </w:rPr>
      </w:pPr>
      <w:r w:rsidRPr="00401F59">
        <w:rPr>
          <w:rFonts w:ascii="Verdana" w:hAnsi="Verdana"/>
          <w:sz w:val="20"/>
          <w:szCs w:val="20"/>
        </w:rPr>
        <w:t>Bilder zur honorarfreien Verwendung für Ihre Berichterstattung hier</w:t>
      </w:r>
      <w:r>
        <w:rPr>
          <w:rFonts w:ascii="Verdana" w:hAnsi="Verdana"/>
          <w:sz w:val="20"/>
          <w:szCs w:val="20"/>
        </w:rPr>
        <w:t xml:space="preserve">: </w:t>
      </w:r>
      <w:hyperlink r:id="rId7" w:history="1">
        <w:r w:rsidRPr="00DD5B84">
          <w:rPr>
            <w:rStyle w:val="Hyperlink"/>
            <w:rFonts w:ascii="Verdana" w:hAnsi="Verdana"/>
            <w:sz w:val="20"/>
            <w:szCs w:val="20"/>
          </w:rPr>
          <w:t>http://www.faszination-modellbahn.com/presse/</w:t>
        </w:r>
      </w:hyperlink>
    </w:p>
    <w:p w14:paraId="6D2223B1" w14:textId="51C041A0" w:rsidR="00DE0421" w:rsidRDefault="00DE0421" w:rsidP="006B0B73">
      <w:pPr>
        <w:pStyle w:val="KeinLeerraum"/>
        <w:rPr>
          <w:rFonts w:ascii="Verdana" w:hAnsi="Verdana"/>
        </w:rPr>
      </w:pPr>
    </w:p>
    <w:p w14:paraId="39098AA1" w14:textId="77777777" w:rsidR="00A00630" w:rsidRPr="00401F59" w:rsidRDefault="00A00630" w:rsidP="00A00630">
      <w:pPr>
        <w:pStyle w:val="KeinLeerraum"/>
        <w:rPr>
          <w:rFonts w:ascii="Verdana" w:hAnsi="Verdana"/>
          <w:color w:val="000000"/>
          <w:sz w:val="20"/>
          <w:szCs w:val="20"/>
        </w:rPr>
      </w:pPr>
      <w:bookmarkStart w:id="1" w:name="_Hlk505845182"/>
      <w:r w:rsidRPr="00401F59">
        <w:rPr>
          <w:rFonts w:ascii="Verdana" w:hAnsi="Verdana"/>
          <w:color w:val="000000"/>
          <w:sz w:val="20"/>
          <w:szCs w:val="20"/>
        </w:rPr>
        <w:t>_________________________________________________</w:t>
      </w:r>
    </w:p>
    <w:p w14:paraId="398DC608" w14:textId="45A2F854" w:rsidR="009F7D6C" w:rsidRPr="00401F59" w:rsidRDefault="00A00630" w:rsidP="008920B6">
      <w:pPr>
        <w:pStyle w:val="KeinLeerraum"/>
        <w:rPr>
          <w:rFonts w:ascii="Verdana" w:hAnsi="Verdana"/>
          <w:b/>
          <w:sz w:val="20"/>
          <w:szCs w:val="20"/>
          <w:lang w:eastAsia="de-DE"/>
        </w:rPr>
      </w:pPr>
      <w:r w:rsidRPr="00401F59">
        <w:rPr>
          <w:rFonts w:ascii="Verdana" w:hAnsi="Verdana"/>
          <w:color w:val="000000"/>
          <w:sz w:val="20"/>
        </w:rPr>
        <w:t>Kontakt: Messe Sinsheim GmbH</w:t>
      </w:r>
      <w:r w:rsidR="003C6D15">
        <w:rPr>
          <w:rFonts w:ascii="Verdana" w:hAnsi="Verdana"/>
          <w:color w:val="000000"/>
          <w:sz w:val="20"/>
        </w:rPr>
        <w:t xml:space="preserve">, </w:t>
      </w:r>
      <w:r w:rsidRPr="00401F59">
        <w:rPr>
          <w:rFonts w:ascii="Verdana" w:hAnsi="Verdana"/>
          <w:color w:val="000000"/>
          <w:sz w:val="20"/>
        </w:rPr>
        <w:t xml:space="preserve">Telefon: +49 </w:t>
      </w:r>
      <w:r w:rsidR="00812165">
        <w:rPr>
          <w:rFonts w:ascii="Verdana" w:hAnsi="Verdana"/>
          <w:color w:val="000000"/>
          <w:sz w:val="20"/>
        </w:rPr>
        <w:t xml:space="preserve">7025 9206-102, </w:t>
      </w:r>
      <w:r w:rsidRPr="00401F59">
        <w:rPr>
          <w:rFonts w:ascii="Verdana" w:hAnsi="Verdana"/>
          <w:color w:val="000000"/>
          <w:sz w:val="20"/>
        </w:rPr>
        <w:t xml:space="preserve">E-Mail: </w:t>
      </w:r>
      <w:hyperlink r:id="rId8" w:history="1">
        <w:r w:rsidRPr="00401F59">
          <w:rPr>
            <w:rStyle w:val="Hyperlink"/>
            <w:rFonts w:ascii="Verdana" w:hAnsi="Verdana"/>
            <w:sz w:val="20"/>
          </w:rPr>
          <w:t>presse@messe-sinsheim.de</w:t>
        </w:r>
      </w:hyperlink>
      <w:bookmarkEnd w:id="1"/>
    </w:p>
    <w:sectPr w:rsidR="009F7D6C" w:rsidRPr="00401F59" w:rsidSect="00D200E3">
      <w:headerReference w:type="default" r:id="rId9"/>
      <w:footerReference w:type="default" r:id="rId10"/>
      <w:pgSz w:w="11906" w:h="16838"/>
      <w:pgMar w:top="1417" w:right="849" w:bottom="1134" w:left="1417"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78BB" w14:textId="77777777" w:rsidR="004E74EC" w:rsidRDefault="004E74EC" w:rsidP="00E774E8">
      <w:pPr>
        <w:spacing w:after="0" w:line="240" w:lineRule="auto"/>
      </w:pPr>
      <w:r>
        <w:separator/>
      </w:r>
    </w:p>
  </w:endnote>
  <w:endnote w:type="continuationSeparator" w:id="0">
    <w:p w14:paraId="1FB58D26" w14:textId="77777777" w:rsidR="004E74EC" w:rsidRDefault="004E74EC" w:rsidP="00E774E8">
      <w:pPr>
        <w:spacing w:after="0" w:line="240" w:lineRule="auto"/>
      </w:pPr>
      <w:r>
        <w:continuationSeparator/>
      </w:r>
    </w:p>
  </w:endnote>
  <w:endnote w:type="continuationNotice" w:id="1">
    <w:p w14:paraId="528D8699" w14:textId="77777777" w:rsidR="004E74EC" w:rsidRDefault="004E74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DBD9" w14:textId="4D7ED6B6" w:rsidR="00445441" w:rsidRDefault="00445441">
    <w:pPr>
      <w:pStyle w:val="Fuzeile"/>
      <w:jc w:val="center"/>
    </w:pPr>
    <w:r>
      <w:t xml:space="preserve">Seite </w:t>
    </w:r>
    <w:r>
      <w:fldChar w:fldCharType="begin"/>
    </w:r>
    <w:r>
      <w:instrText>PAGE   \* MERGEFORMAT</w:instrText>
    </w:r>
    <w:r>
      <w:fldChar w:fldCharType="separate"/>
    </w:r>
    <w:r>
      <w:t>2</w:t>
    </w:r>
    <w:r>
      <w:fldChar w:fldCharType="end"/>
    </w:r>
    <w:r>
      <w:t xml:space="preserve"> / </w:t>
    </w:r>
    <w:r w:rsidR="00317F5F">
      <w:t>2</w:t>
    </w:r>
  </w:p>
  <w:p w14:paraId="4DDBEF00" w14:textId="77777777" w:rsidR="00445441" w:rsidRDefault="004454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4146" w14:textId="77777777" w:rsidR="004E74EC" w:rsidRDefault="004E74EC" w:rsidP="00E774E8">
      <w:pPr>
        <w:spacing w:after="0" w:line="240" w:lineRule="auto"/>
      </w:pPr>
      <w:bookmarkStart w:id="0" w:name="_Hlk31871650"/>
      <w:bookmarkEnd w:id="0"/>
      <w:r>
        <w:separator/>
      </w:r>
    </w:p>
  </w:footnote>
  <w:footnote w:type="continuationSeparator" w:id="0">
    <w:p w14:paraId="441C73A6" w14:textId="77777777" w:rsidR="004E74EC" w:rsidRDefault="004E74EC" w:rsidP="00E774E8">
      <w:pPr>
        <w:spacing w:after="0" w:line="240" w:lineRule="auto"/>
      </w:pPr>
      <w:r>
        <w:continuationSeparator/>
      </w:r>
    </w:p>
  </w:footnote>
  <w:footnote w:type="continuationNotice" w:id="1">
    <w:p w14:paraId="5A7AB048" w14:textId="77777777" w:rsidR="004E74EC" w:rsidRDefault="004E74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5F74" w14:textId="1667F2F1" w:rsidR="00BE4B44" w:rsidRDefault="00827198" w:rsidP="00E774E8">
    <w:pPr>
      <w:pStyle w:val="Kopfzeile"/>
      <w:tabs>
        <w:tab w:val="left" w:pos="4395"/>
      </w:tabs>
      <w:rPr>
        <w:rFonts w:ascii="Verdana" w:hAnsi="Verdana"/>
        <w:b/>
        <w:sz w:val="28"/>
        <w:szCs w:val="28"/>
      </w:rPr>
    </w:pPr>
    <w:r>
      <w:rPr>
        <w:rFonts w:ascii="Verdana" w:hAnsi="Verdana"/>
        <w:b/>
        <w:noProof/>
        <w:sz w:val="28"/>
        <w:szCs w:val="28"/>
      </w:rPr>
      <w:drawing>
        <wp:anchor distT="0" distB="0" distL="114300" distR="114300" simplePos="0" relativeHeight="251659264" behindDoc="1" locked="0" layoutInCell="1" allowOverlap="1" wp14:anchorId="78982435" wp14:editId="6800C561">
          <wp:simplePos x="0" y="0"/>
          <wp:positionH relativeFrom="margin">
            <wp:align>right</wp:align>
          </wp:positionH>
          <wp:positionV relativeFrom="paragraph">
            <wp:posOffset>211455</wp:posOffset>
          </wp:positionV>
          <wp:extent cx="846000" cy="540000"/>
          <wp:effectExtent l="0" t="0" r="0" b="0"/>
          <wp:wrapNone/>
          <wp:docPr id="1532346735" name="Grafik 1532346735" descr="Ein Bild, das ClipArt,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Faszination_MODELLBAHN.jpg"/>
                  <pic:cNvPicPr/>
                </pic:nvPicPr>
                <pic:blipFill>
                  <a:blip r:embed="rId1">
                    <a:extLst>
                      <a:ext uri="{28A0092B-C50C-407E-A947-70E740481C1C}">
                        <a14:useLocalDpi xmlns:a14="http://schemas.microsoft.com/office/drawing/2010/main" val="0"/>
                      </a:ext>
                    </a:extLst>
                  </a:blip>
                  <a:stretch>
                    <a:fillRect/>
                  </a:stretch>
                </pic:blipFill>
                <pic:spPr>
                  <a:xfrm>
                    <a:off x="0" y="0"/>
                    <a:ext cx="846000" cy="540000"/>
                  </a:xfrm>
                  <a:prstGeom prst="rect">
                    <a:avLst/>
                  </a:prstGeom>
                </pic:spPr>
              </pic:pic>
            </a:graphicData>
          </a:graphic>
          <wp14:sizeRelH relativeFrom="page">
            <wp14:pctWidth>0</wp14:pctWidth>
          </wp14:sizeRelH>
          <wp14:sizeRelV relativeFrom="page">
            <wp14:pctHeight>0</wp14:pctHeight>
          </wp14:sizeRelV>
        </wp:anchor>
      </w:drawing>
    </w:r>
    <w:r w:rsidR="002B232B">
      <w:rPr>
        <w:rFonts w:ascii="Verdana" w:hAnsi="Verdana"/>
        <w:b/>
        <w:noProof/>
        <w:sz w:val="28"/>
        <w:szCs w:val="28"/>
      </w:rPr>
      <w:drawing>
        <wp:anchor distT="0" distB="0" distL="114300" distR="114300" simplePos="0" relativeHeight="251658240" behindDoc="0" locked="0" layoutInCell="1" allowOverlap="1" wp14:anchorId="4E8EE495" wp14:editId="4E08FD68">
          <wp:simplePos x="0" y="0"/>
          <wp:positionH relativeFrom="margin">
            <wp:align>center</wp:align>
          </wp:positionH>
          <wp:positionV relativeFrom="margin">
            <wp:posOffset>-838835</wp:posOffset>
          </wp:positionV>
          <wp:extent cx="2181225" cy="495300"/>
          <wp:effectExtent l="0" t="0" r="9525" b="0"/>
          <wp:wrapSquare wrapText="bothSides"/>
          <wp:docPr id="1960575985" name="Grafik 0" descr="Logo_Messe_Sinsheim_RGB_g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_Messe_Sinsheim_RGB_gros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B44">
      <w:rPr>
        <w:rFonts w:ascii="Verdana" w:hAnsi="Verdana"/>
        <w:b/>
        <w:sz w:val="28"/>
        <w:szCs w:val="28"/>
      </w:rPr>
      <w:t xml:space="preserve">        </w:t>
    </w:r>
  </w:p>
  <w:p w14:paraId="29243A9F" w14:textId="4FB60EF0" w:rsidR="00BE4B44" w:rsidRPr="00544D23" w:rsidRDefault="00BE4B44" w:rsidP="00544D23">
    <w:pPr>
      <w:pStyle w:val="Kopfzeile"/>
      <w:tabs>
        <w:tab w:val="left" w:pos="4395"/>
      </w:tabs>
      <w:rPr>
        <w:rFonts w:ascii="Verdana" w:hAnsi="Verdana"/>
        <w:sz w:val="28"/>
        <w:szCs w:val="28"/>
      </w:rPr>
    </w:pPr>
    <w:r w:rsidRPr="00E83CC5">
      <w:rPr>
        <w:rFonts w:ascii="Verdana" w:hAnsi="Verdana"/>
        <w:b/>
        <w:sz w:val="28"/>
        <w:szCs w:val="28"/>
      </w:rPr>
      <w:t xml:space="preserve">Presse / </w:t>
    </w:r>
    <w:r w:rsidRPr="00E83CC5">
      <w:rPr>
        <w:rFonts w:ascii="Verdana" w:hAnsi="Verdana"/>
        <w:b/>
        <w:i/>
        <w:sz w:val="28"/>
        <w:szCs w:val="28"/>
      </w:rPr>
      <w:t>Press</w:t>
    </w:r>
    <w:r>
      <w:rPr>
        <w:rFonts w:ascii="Verdana" w:hAnsi="Verdana"/>
        <w:b/>
        <w:i/>
        <w:sz w:val="28"/>
        <w:szCs w:val="28"/>
      </w:rPr>
      <w:tab/>
    </w:r>
    <w:r>
      <w:rPr>
        <w:rFonts w:ascii="Verdana" w:hAnsi="Verdana"/>
        <w:noProof/>
        <w:sz w:val="28"/>
        <w:szCs w:val="28"/>
        <w:lang w:eastAsia="de-DE"/>
      </w:rPr>
      <w:t xml:space="preserve">                                    </w:t>
    </w:r>
  </w:p>
  <w:p w14:paraId="53128261" w14:textId="77777777" w:rsidR="00BE4B44" w:rsidRDefault="00BE4B4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4565D"/>
    <w:multiLevelType w:val="hybridMultilevel"/>
    <w:tmpl w:val="EBD61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29C1B24"/>
    <w:multiLevelType w:val="hybridMultilevel"/>
    <w:tmpl w:val="CBCA7EF6"/>
    <w:lvl w:ilvl="0" w:tplc="2B2EE6E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8B55B4B"/>
    <w:multiLevelType w:val="hybridMultilevel"/>
    <w:tmpl w:val="4CE4164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2659291">
    <w:abstractNumId w:val="1"/>
  </w:num>
  <w:num w:numId="2" w16cid:durableId="692613082">
    <w:abstractNumId w:val="2"/>
  </w:num>
  <w:num w:numId="3" w16cid:durableId="59424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21"/>
    <w:rsid w:val="00002ADB"/>
    <w:rsid w:val="00002ED6"/>
    <w:rsid w:val="00014B51"/>
    <w:rsid w:val="000256F4"/>
    <w:rsid w:val="0003D6FB"/>
    <w:rsid w:val="000408FC"/>
    <w:rsid w:val="00046B29"/>
    <w:rsid w:val="00050A27"/>
    <w:rsid w:val="000633EC"/>
    <w:rsid w:val="00064F14"/>
    <w:rsid w:val="00074AFC"/>
    <w:rsid w:val="00080E72"/>
    <w:rsid w:val="00094017"/>
    <w:rsid w:val="000A0C43"/>
    <w:rsid w:val="000A705B"/>
    <w:rsid w:val="000B1882"/>
    <w:rsid w:val="000B28AE"/>
    <w:rsid w:val="000B38F9"/>
    <w:rsid w:val="000B6705"/>
    <w:rsid w:val="000C548E"/>
    <w:rsid w:val="000D0972"/>
    <w:rsid w:val="000F1465"/>
    <w:rsid w:val="000F2160"/>
    <w:rsid w:val="000F24C0"/>
    <w:rsid w:val="00117AA0"/>
    <w:rsid w:val="0012384A"/>
    <w:rsid w:val="00136BF9"/>
    <w:rsid w:val="001477D6"/>
    <w:rsid w:val="00151065"/>
    <w:rsid w:val="001523A0"/>
    <w:rsid w:val="0016504C"/>
    <w:rsid w:val="0016567C"/>
    <w:rsid w:val="001A1E26"/>
    <w:rsid w:val="001B06F5"/>
    <w:rsid w:val="001C72AB"/>
    <w:rsid w:val="001D20AD"/>
    <w:rsid w:val="001D6185"/>
    <w:rsid w:val="001D7185"/>
    <w:rsid w:val="001E738A"/>
    <w:rsid w:val="001F10AB"/>
    <w:rsid w:val="001F1B6A"/>
    <w:rsid w:val="001F2D72"/>
    <w:rsid w:val="001F7E25"/>
    <w:rsid w:val="00210046"/>
    <w:rsid w:val="00232F68"/>
    <w:rsid w:val="00233038"/>
    <w:rsid w:val="002376A9"/>
    <w:rsid w:val="00241F00"/>
    <w:rsid w:val="00244AF9"/>
    <w:rsid w:val="002672CD"/>
    <w:rsid w:val="0028687C"/>
    <w:rsid w:val="00292197"/>
    <w:rsid w:val="00293A1A"/>
    <w:rsid w:val="00295FE1"/>
    <w:rsid w:val="002A1E20"/>
    <w:rsid w:val="002A4D8B"/>
    <w:rsid w:val="002A4DB8"/>
    <w:rsid w:val="002A5CA5"/>
    <w:rsid w:val="002A7077"/>
    <w:rsid w:val="002B232B"/>
    <w:rsid w:val="002C2B6D"/>
    <w:rsid w:val="002C311E"/>
    <w:rsid w:val="002D2F8C"/>
    <w:rsid w:val="002E03A5"/>
    <w:rsid w:val="00317F5F"/>
    <w:rsid w:val="00330621"/>
    <w:rsid w:val="003407C3"/>
    <w:rsid w:val="00351D85"/>
    <w:rsid w:val="0035249C"/>
    <w:rsid w:val="00354E97"/>
    <w:rsid w:val="00361AE9"/>
    <w:rsid w:val="003710FA"/>
    <w:rsid w:val="00391B23"/>
    <w:rsid w:val="003943EF"/>
    <w:rsid w:val="00395758"/>
    <w:rsid w:val="003959EA"/>
    <w:rsid w:val="003A1972"/>
    <w:rsid w:val="003A2C0A"/>
    <w:rsid w:val="003C4551"/>
    <w:rsid w:val="003C6D15"/>
    <w:rsid w:val="003C768A"/>
    <w:rsid w:val="003F0F6E"/>
    <w:rsid w:val="003F2289"/>
    <w:rsid w:val="003F3068"/>
    <w:rsid w:val="003F3FDD"/>
    <w:rsid w:val="00401540"/>
    <w:rsid w:val="00401F59"/>
    <w:rsid w:val="00404DBA"/>
    <w:rsid w:val="0042163A"/>
    <w:rsid w:val="00423F4D"/>
    <w:rsid w:val="00425B3E"/>
    <w:rsid w:val="0044019E"/>
    <w:rsid w:val="00440400"/>
    <w:rsid w:val="00445441"/>
    <w:rsid w:val="00446BCB"/>
    <w:rsid w:val="00453754"/>
    <w:rsid w:val="004552F2"/>
    <w:rsid w:val="00456B44"/>
    <w:rsid w:val="004648C4"/>
    <w:rsid w:val="0047040B"/>
    <w:rsid w:val="0047773B"/>
    <w:rsid w:val="00484EC8"/>
    <w:rsid w:val="004A69CB"/>
    <w:rsid w:val="004B204F"/>
    <w:rsid w:val="004B6958"/>
    <w:rsid w:val="004C5D92"/>
    <w:rsid w:val="004D54BF"/>
    <w:rsid w:val="004E74EC"/>
    <w:rsid w:val="00501593"/>
    <w:rsid w:val="005064EA"/>
    <w:rsid w:val="00513DD4"/>
    <w:rsid w:val="00520D3F"/>
    <w:rsid w:val="00522FB6"/>
    <w:rsid w:val="0052312B"/>
    <w:rsid w:val="00533B85"/>
    <w:rsid w:val="0053651B"/>
    <w:rsid w:val="00542629"/>
    <w:rsid w:val="00544D23"/>
    <w:rsid w:val="00551143"/>
    <w:rsid w:val="00561FC9"/>
    <w:rsid w:val="00564458"/>
    <w:rsid w:val="0056515F"/>
    <w:rsid w:val="00572EF9"/>
    <w:rsid w:val="0058251A"/>
    <w:rsid w:val="00587756"/>
    <w:rsid w:val="005D104B"/>
    <w:rsid w:val="005D78A1"/>
    <w:rsid w:val="005E74BA"/>
    <w:rsid w:val="005E7E72"/>
    <w:rsid w:val="0062641F"/>
    <w:rsid w:val="00635462"/>
    <w:rsid w:val="00640F97"/>
    <w:rsid w:val="00646AB0"/>
    <w:rsid w:val="00655D5D"/>
    <w:rsid w:val="00656E0E"/>
    <w:rsid w:val="0066519F"/>
    <w:rsid w:val="006754B8"/>
    <w:rsid w:val="006811EC"/>
    <w:rsid w:val="00686061"/>
    <w:rsid w:val="00687212"/>
    <w:rsid w:val="006877CC"/>
    <w:rsid w:val="00694E4D"/>
    <w:rsid w:val="006A2461"/>
    <w:rsid w:val="006B0ACE"/>
    <w:rsid w:val="006B0B73"/>
    <w:rsid w:val="006B7A7C"/>
    <w:rsid w:val="006C37E7"/>
    <w:rsid w:val="006C67CC"/>
    <w:rsid w:val="006D730F"/>
    <w:rsid w:val="006F2908"/>
    <w:rsid w:val="006F788C"/>
    <w:rsid w:val="00710B08"/>
    <w:rsid w:val="00717900"/>
    <w:rsid w:val="00717E33"/>
    <w:rsid w:val="007203AC"/>
    <w:rsid w:val="00727E6F"/>
    <w:rsid w:val="00731632"/>
    <w:rsid w:val="00732BE1"/>
    <w:rsid w:val="00744833"/>
    <w:rsid w:val="00744A80"/>
    <w:rsid w:val="00744E32"/>
    <w:rsid w:val="00756F4A"/>
    <w:rsid w:val="00760A4D"/>
    <w:rsid w:val="007717FF"/>
    <w:rsid w:val="00776A62"/>
    <w:rsid w:val="00781932"/>
    <w:rsid w:val="0078443B"/>
    <w:rsid w:val="007B20C4"/>
    <w:rsid w:val="007B2BD4"/>
    <w:rsid w:val="007B367D"/>
    <w:rsid w:val="007C3C6A"/>
    <w:rsid w:val="007F2487"/>
    <w:rsid w:val="007F50A4"/>
    <w:rsid w:val="0080321E"/>
    <w:rsid w:val="008038BB"/>
    <w:rsid w:val="008076B1"/>
    <w:rsid w:val="00811124"/>
    <w:rsid w:val="00812165"/>
    <w:rsid w:val="00815190"/>
    <w:rsid w:val="00822958"/>
    <w:rsid w:val="00824859"/>
    <w:rsid w:val="00827198"/>
    <w:rsid w:val="0083694E"/>
    <w:rsid w:val="00846DDC"/>
    <w:rsid w:val="008508D0"/>
    <w:rsid w:val="00850D10"/>
    <w:rsid w:val="00867AEF"/>
    <w:rsid w:val="00867F20"/>
    <w:rsid w:val="00876E63"/>
    <w:rsid w:val="00883E33"/>
    <w:rsid w:val="008920B6"/>
    <w:rsid w:val="008971AE"/>
    <w:rsid w:val="008A04D7"/>
    <w:rsid w:val="008A125D"/>
    <w:rsid w:val="008A1C79"/>
    <w:rsid w:val="008A39A3"/>
    <w:rsid w:val="008A452C"/>
    <w:rsid w:val="008A52B1"/>
    <w:rsid w:val="008A6C64"/>
    <w:rsid w:val="008C3A49"/>
    <w:rsid w:val="008C79C3"/>
    <w:rsid w:val="008D2B4B"/>
    <w:rsid w:val="008D3EA8"/>
    <w:rsid w:val="008D651D"/>
    <w:rsid w:val="008E16BA"/>
    <w:rsid w:val="008E73EB"/>
    <w:rsid w:val="00917550"/>
    <w:rsid w:val="00922B6B"/>
    <w:rsid w:val="009276BA"/>
    <w:rsid w:val="009355BD"/>
    <w:rsid w:val="009363B1"/>
    <w:rsid w:val="009447C2"/>
    <w:rsid w:val="00947C01"/>
    <w:rsid w:val="0095312E"/>
    <w:rsid w:val="00960ED4"/>
    <w:rsid w:val="00972E2F"/>
    <w:rsid w:val="00973B0C"/>
    <w:rsid w:val="00976AA7"/>
    <w:rsid w:val="00987106"/>
    <w:rsid w:val="00993D6D"/>
    <w:rsid w:val="009A3CB5"/>
    <w:rsid w:val="009A4849"/>
    <w:rsid w:val="009A737A"/>
    <w:rsid w:val="009B15F0"/>
    <w:rsid w:val="009D2285"/>
    <w:rsid w:val="009E6032"/>
    <w:rsid w:val="009E68D4"/>
    <w:rsid w:val="009F1B40"/>
    <w:rsid w:val="009F5F61"/>
    <w:rsid w:val="009F7D6C"/>
    <w:rsid w:val="00A003CA"/>
    <w:rsid w:val="00A00630"/>
    <w:rsid w:val="00A0350A"/>
    <w:rsid w:val="00A237E8"/>
    <w:rsid w:val="00A27ED6"/>
    <w:rsid w:val="00A4264A"/>
    <w:rsid w:val="00A45D24"/>
    <w:rsid w:val="00A46039"/>
    <w:rsid w:val="00A51202"/>
    <w:rsid w:val="00A60108"/>
    <w:rsid w:val="00A637E3"/>
    <w:rsid w:val="00A67264"/>
    <w:rsid w:val="00A67671"/>
    <w:rsid w:val="00A76F92"/>
    <w:rsid w:val="00A95EBF"/>
    <w:rsid w:val="00AA23BE"/>
    <w:rsid w:val="00AA38D5"/>
    <w:rsid w:val="00AB7751"/>
    <w:rsid w:val="00AC0210"/>
    <w:rsid w:val="00AC1E58"/>
    <w:rsid w:val="00AD1B54"/>
    <w:rsid w:val="00AE0AA9"/>
    <w:rsid w:val="00AE153B"/>
    <w:rsid w:val="00AE3074"/>
    <w:rsid w:val="00AE554A"/>
    <w:rsid w:val="00B074BD"/>
    <w:rsid w:val="00B103BB"/>
    <w:rsid w:val="00B13BE2"/>
    <w:rsid w:val="00B22464"/>
    <w:rsid w:val="00B267F8"/>
    <w:rsid w:val="00B31A96"/>
    <w:rsid w:val="00B43112"/>
    <w:rsid w:val="00B52831"/>
    <w:rsid w:val="00B529F5"/>
    <w:rsid w:val="00B62A2A"/>
    <w:rsid w:val="00B8415C"/>
    <w:rsid w:val="00B908C6"/>
    <w:rsid w:val="00BA27F1"/>
    <w:rsid w:val="00BB3948"/>
    <w:rsid w:val="00BC6C25"/>
    <w:rsid w:val="00BD06F4"/>
    <w:rsid w:val="00BD4217"/>
    <w:rsid w:val="00BE4B44"/>
    <w:rsid w:val="00BE5E6C"/>
    <w:rsid w:val="00BF221F"/>
    <w:rsid w:val="00BF5725"/>
    <w:rsid w:val="00C0231A"/>
    <w:rsid w:val="00C0331C"/>
    <w:rsid w:val="00C03AAA"/>
    <w:rsid w:val="00C10492"/>
    <w:rsid w:val="00C14493"/>
    <w:rsid w:val="00C16289"/>
    <w:rsid w:val="00C1784F"/>
    <w:rsid w:val="00C249FC"/>
    <w:rsid w:val="00C25853"/>
    <w:rsid w:val="00C25F82"/>
    <w:rsid w:val="00C26AF0"/>
    <w:rsid w:val="00C32DB8"/>
    <w:rsid w:val="00C340A0"/>
    <w:rsid w:val="00C451C1"/>
    <w:rsid w:val="00C45CBD"/>
    <w:rsid w:val="00C462D8"/>
    <w:rsid w:val="00C523B8"/>
    <w:rsid w:val="00C57F95"/>
    <w:rsid w:val="00C670E1"/>
    <w:rsid w:val="00C8503C"/>
    <w:rsid w:val="00C854F8"/>
    <w:rsid w:val="00C85884"/>
    <w:rsid w:val="00C87E41"/>
    <w:rsid w:val="00CA0610"/>
    <w:rsid w:val="00CA5A2B"/>
    <w:rsid w:val="00CB00CB"/>
    <w:rsid w:val="00CC3D66"/>
    <w:rsid w:val="00CC56C2"/>
    <w:rsid w:val="00CF1D7C"/>
    <w:rsid w:val="00D00AB0"/>
    <w:rsid w:val="00D06321"/>
    <w:rsid w:val="00D13ADB"/>
    <w:rsid w:val="00D200E3"/>
    <w:rsid w:val="00D23538"/>
    <w:rsid w:val="00D37B10"/>
    <w:rsid w:val="00D41932"/>
    <w:rsid w:val="00D50052"/>
    <w:rsid w:val="00D54763"/>
    <w:rsid w:val="00D56A6A"/>
    <w:rsid w:val="00D5B14A"/>
    <w:rsid w:val="00D74A73"/>
    <w:rsid w:val="00D84A24"/>
    <w:rsid w:val="00D84FB9"/>
    <w:rsid w:val="00DA18DC"/>
    <w:rsid w:val="00DA5676"/>
    <w:rsid w:val="00DA7C67"/>
    <w:rsid w:val="00DB4DE6"/>
    <w:rsid w:val="00DB55A0"/>
    <w:rsid w:val="00DC09F5"/>
    <w:rsid w:val="00DC2084"/>
    <w:rsid w:val="00DD6F01"/>
    <w:rsid w:val="00DD7F78"/>
    <w:rsid w:val="00DE0421"/>
    <w:rsid w:val="00DE141D"/>
    <w:rsid w:val="00DE4B78"/>
    <w:rsid w:val="00DE5307"/>
    <w:rsid w:val="00DF1EFE"/>
    <w:rsid w:val="00DF2275"/>
    <w:rsid w:val="00E00821"/>
    <w:rsid w:val="00E03FB6"/>
    <w:rsid w:val="00E06D33"/>
    <w:rsid w:val="00E13C1D"/>
    <w:rsid w:val="00E354EE"/>
    <w:rsid w:val="00E425BF"/>
    <w:rsid w:val="00E5559A"/>
    <w:rsid w:val="00E5784C"/>
    <w:rsid w:val="00E65F37"/>
    <w:rsid w:val="00E74EE5"/>
    <w:rsid w:val="00E774E8"/>
    <w:rsid w:val="00E83161"/>
    <w:rsid w:val="00EB2F10"/>
    <w:rsid w:val="00EB442F"/>
    <w:rsid w:val="00ED6818"/>
    <w:rsid w:val="00EE799A"/>
    <w:rsid w:val="00EF1BC7"/>
    <w:rsid w:val="00EF4EF7"/>
    <w:rsid w:val="00EF58DE"/>
    <w:rsid w:val="00EF6A1C"/>
    <w:rsid w:val="00F0487D"/>
    <w:rsid w:val="00F13B3C"/>
    <w:rsid w:val="00F24307"/>
    <w:rsid w:val="00F304CA"/>
    <w:rsid w:val="00F34C57"/>
    <w:rsid w:val="00F367D1"/>
    <w:rsid w:val="00F465E4"/>
    <w:rsid w:val="00F6023A"/>
    <w:rsid w:val="00F61963"/>
    <w:rsid w:val="00F8528F"/>
    <w:rsid w:val="00F87D81"/>
    <w:rsid w:val="00F96B64"/>
    <w:rsid w:val="00FB6225"/>
    <w:rsid w:val="00FC057E"/>
    <w:rsid w:val="00FD0BC0"/>
    <w:rsid w:val="00FE1ABE"/>
    <w:rsid w:val="00FE2414"/>
    <w:rsid w:val="00FF4322"/>
    <w:rsid w:val="00FF654F"/>
    <w:rsid w:val="011E3A89"/>
    <w:rsid w:val="02FA11E5"/>
    <w:rsid w:val="035C2828"/>
    <w:rsid w:val="052AF5EB"/>
    <w:rsid w:val="05608FF9"/>
    <w:rsid w:val="066A62D0"/>
    <w:rsid w:val="071A811E"/>
    <w:rsid w:val="078E87DC"/>
    <w:rsid w:val="07FE555B"/>
    <w:rsid w:val="08D32E75"/>
    <w:rsid w:val="09E732D7"/>
    <w:rsid w:val="0A6FC0FE"/>
    <w:rsid w:val="0ACC7897"/>
    <w:rsid w:val="0B2ECC63"/>
    <w:rsid w:val="0B3325E1"/>
    <w:rsid w:val="0B4409C6"/>
    <w:rsid w:val="0B8D5931"/>
    <w:rsid w:val="0B9A85C2"/>
    <w:rsid w:val="0C776065"/>
    <w:rsid w:val="0E22259A"/>
    <w:rsid w:val="0E5B7E35"/>
    <w:rsid w:val="0E727479"/>
    <w:rsid w:val="0EB100B2"/>
    <w:rsid w:val="107B834B"/>
    <w:rsid w:val="116BCDC5"/>
    <w:rsid w:val="1174D16B"/>
    <w:rsid w:val="11BBDD2D"/>
    <w:rsid w:val="13303430"/>
    <w:rsid w:val="1341AC70"/>
    <w:rsid w:val="1362E896"/>
    <w:rsid w:val="13F7F6E4"/>
    <w:rsid w:val="145475E2"/>
    <w:rsid w:val="14564484"/>
    <w:rsid w:val="14A37D1B"/>
    <w:rsid w:val="14AE95C6"/>
    <w:rsid w:val="14F323F1"/>
    <w:rsid w:val="1533EC00"/>
    <w:rsid w:val="1610CF06"/>
    <w:rsid w:val="16638927"/>
    <w:rsid w:val="1754629A"/>
    <w:rsid w:val="1756AA4F"/>
    <w:rsid w:val="176F7247"/>
    <w:rsid w:val="18DDD4C7"/>
    <w:rsid w:val="18F80792"/>
    <w:rsid w:val="19B1A692"/>
    <w:rsid w:val="1A8B6444"/>
    <w:rsid w:val="1AAADC22"/>
    <w:rsid w:val="1ABD3A56"/>
    <w:rsid w:val="1AC419AF"/>
    <w:rsid w:val="1BBF9017"/>
    <w:rsid w:val="1CF31E5E"/>
    <w:rsid w:val="1D8544DE"/>
    <w:rsid w:val="1DA7AB6A"/>
    <w:rsid w:val="1E75C5B4"/>
    <w:rsid w:val="1E7FC932"/>
    <w:rsid w:val="1ED20147"/>
    <w:rsid w:val="1F03D4B9"/>
    <w:rsid w:val="20214E5B"/>
    <w:rsid w:val="2023FF51"/>
    <w:rsid w:val="208FAF2C"/>
    <w:rsid w:val="209BD6DC"/>
    <w:rsid w:val="20CA849B"/>
    <w:rsid w:val="213F08C2"/>
    <w:rsid w:val="21AC957C"/>
    <w:rsid w:val="21FA35D4"/>
    <w:rsid w:val="22693C63"/>
    <w:rsid w:val="22EED840"/>
    <w:rsid w:val="230D7215"/>
    <w:rsid w:val="233FF373"/>
    <w:rsid w:val="239C6ABC"/>
    <w:rsid w:val="23B466CD"/>
    <w:rsid w:val="23C25776"/>
    <w:rsid w:val="24970DAE"/>
    <w:rsid w:val="24B42125"/>
    <w:rsid w:val="25196DEA"/>
    <w:rsid w:val="25C5AA98"/>
    <w:rsid w:val="268CBE25"/>
    <w:rsid w:val="275E7AA9"/>
    <w:rsid w:val="27E161F0"/>
    <w:rsid w:val="28185602"/>
    <w:rsid w:val="29B9EF9C"/>
    <w:rsid w:val="2A324CB1"/>
    <w:rsid w:val="2A4A0C85"/>
    <w:rsid w:val="2AA4EA81"/>
    <w:rsid w:val="2BA2C43A"/>
    <w:rsid w:val="2D241F7F"/>
    <w:rsid w:val="2E7D8ACB"/>
    <w:rsid w:val="2EBD8DA9"/>
    <w:rsid w:val="2F229944"/>
    <w:rsid w:val="30A4DCA1"/>
    <w:rsid w:val="31BC4416"/>
    <w:rsid w:val="3245EF8F"/>
    <w:rsid w:val="32948E9E"/>
    <w:rsid w:val="32B04362"/>
    <w:rsid w:val="33099F5D"/>
    <w:rsid w:val="342815DB"/>
    <w:rsid w:val="343F9E7B"/>
    <w:rsid w:val="34C370CD"/>
    <w:rsid w:val="34F34D7C"/>
    <w:rsid w:val="35A6A591"/>
    <w:rsid w:val="36275681"/>
    <w:rsid w:val="3691A75F"/>
    <w:rsid w:val="37AB08BD"/>
    <w:rsid w:val="37B76CB1"/>
    <w:rsid w:val="388114B7"/>
    <w:rsid w:val="38E69363"/>
    <w:rsid w:val="38F73147"/>
    <w:rsid w:val="3A760992"/>
    <w:rsid w:val="3B54EFAE"/>
    <w:rsid w:val="3CFAC17E"/>
    <w:rsid w:val="3D001E53"/>
    <w:rsid w:val="3D30CBC6"/>
    <w:rsid w:val="3E723B81"/>
    <w:rsid w:val="3E93AB96"/>
    <w:rsid w:val="40EC461B"/>
    <w:rsid w:val="4183DD4B"/>
    <w:rsid w:val="4210A6D0"/>
    <w:rsid w:val="4253B41A"/>
    <w:rsid w:val="42A98551"/>
    <w:rsid w:val="42B2BD57"/>
    <w:rsid w:val="42FD0748"/>
    <w:rsid w:val="43EC7A0F"/>
    <w:rsid w:val="4460518E"/>
    <w:rsid w:val="4494D079"/>
    <w:rsid w:val="462A672F"/>
    <w:rsid w:val="468AF5ED"/>
    <w:rsid w:val="46CFE8BF"/>
    <w:rsid w:val="47260A5F"/>
    <w:rsid w:val="476BB6C8"/>
    <w:rsid w:val="47897999"/>
    <w:rsid w:val="482CD324"/>
    <w:rsid w:val="48D5D3D8"/>
    <w:rsid w:val="48E448CC"/>
    <w:rsid w:val="4990CFF3"/>
    <w:rsid w:val="4A0145BD"/>
    <w:rsid w:val="4A1D168E"/>
    <w:rsid w:val="4BBE0A43"/>
    <w:rsid w:val="4CAA651A"/>
    <w:rsid w:val="4D94A170"/>
    <w:rsid w:val="4DF14255"/>
    <w:rsid w:val="4E1ED332"/>
    <w:rsid w:val="4EE597A8"/>
    <w:rsid w:val="4F58F455"/>
    <w:rsid w:val="502DB504"/>
    <w:rsid w:val="51239D8D"/>
    <w:rsid w:val="51CC10E0"/>
    <w:rsid w:val="528DEAF5"/>
    <w:rsid w:val="52BF6699"/>
    <w:rsid w:val="530D383A"/>
    <w:rsid w:val="532EE917"/>
    <w:rsid w:val="533204B2"/>
    <w:rsid w:val="53328D92"/>
    <w:rsid w:val="53FBF56E"/>
    <w:rsid w:val="542A9895"/>
    <w:rsid w:val="544382D4"/>
    <w:rsid w:val="54B8D0FE"/>
    <w:rsid w:val="54BE3107"/>
    <w:rsid w:val="551269BE"/>
    <w:rsid w:val="55BEC04F"/>
    <w:rsid w:val="55CF2D79"/>
    <w:rsid w:val="55EDC9DC"/>
    <w:rsid w:val="561CEE50"/>
    <w:rsid w:val="568FE2FD"/>
    <w:rsid w:val="571703BC"/>
    <w:rsid w:val="572BF404"/>
    <w:rsid w:val="57343E37"/>
    <w:rsid w:val="57D5E55C"/>
    <w:rsid w:val="580F467D"/>
    <w:rsid w:val="58C7CD9A"/>
    <w:rsid w:val="58EA3F2B"/>
    <w:rsid w:val="5930B7A3"/>
    <w:rsid w:val="5A0C271A"/>
    <w:rsid w:val="5A230321"/>
    <w:rsid w:val="5A980135"/>
    <w:rsid w:val="5B1AC827"/>
    <w:rsid w:val="5BAA434D"/>
    <w:rsid w:val="5CA6E5AE"/>
    <w:rsid w:val="5D0D484C"/>
    <w:rsid w:val="5D6ADE07"/>
    <w:rsid w:val="5DF31110"/>
    <w:rsid w:val="5EE2C1F2"/>
    <w:rsid w:val="5EF81D8F"/>
    <w:rsid w:val="5F754225"/>
    <w:rsid w:val="5F94174E"/>
    <w:rsid w:val="60D75148"/>
    <w:rsid w:val="61083C24"/>
    <w:rsid w:val="61F796EB"/>
    <w:rsid w:val="6210E00B"/>
    <w:rsid w:val="62249985"/>
    <w:rsid w:val="628CE5FE"/>
    <w:rsid w:val="62C0391E"/>
    <w:rsid w:val="631871A8"/>
    <w:rsid w:val="63DC69FA"/>
    <w:rsid w:val="63E16817"/>
    <w:rsid w:val="64412577"/>
    <w:rsid w:val="6595BA6E"/>
    <w:rsid w:val="66DF0139"/>
    <w:rsid w:val="67CF806E"/>
    <w:rsid w:val="67E2D4D0"/>
    <w:rsid w:val="67F99672"/>
    <w:rsid w:val="68EBC7F6"/>
    <w:rsid w:val="6A69938E"/>
    <w:rsid w:val="6A7192B9"/>
    <w:rsid w:val="6A917CCE"/>
    <w:rsid w:val="6B0E9706"/>
    <w:rsid w:val="6B8DBD06"/>
    <w:rsid w:val="6BA86DAA"/>
    <w:rsid w:val="6BEAB6DD"/>
    <w:rsid w:val="6C0A78CF"/>
    <w:rsid w:val="6C47EB7F"/>
    <w:rsid w:val="6D4B590E"/>
    <w:rsid w:val="6D4F4EF9"/>
    <w:rsid w:val="6E5FBE51"/>
    <w:rsid w:val="6F651FE5"/>
    <w:rsid w:val="6FF14EDF"/>
    <w:rsid w:val="707C3F57"/>
    <w:rsid w:val="70924086"/>
    <w:rsid w:val="717DD88A"/>
    <w:rsid w:val="71DAA823"/>
    <w:rsid w:val="73BFECCF"/>
    <w:rsid w:val="73DC4B0F"/>
    <w:rsid w:val="742EB7B4"/>
    <w:rsid w:val="747F2961"/>
    <w:rsid w:val="74FD36E4"/>
    <w:rsid w:val="754725FC"/>
    <w:rsid w:val="7660B0F0"/>
    <w:rsid w:val="76ED3793"/>
    <w:rsid w:val="774ABD09"/>
    <w:rsid w:val="7788D082"/>
    <w:rsid w:val="77AF0278"/>
    <w:rsid w:val="77C6CF8F"/>
    <w:rsid w:val="781C02D8"/>
    <w:rsid w:val="7864BFDE"/>
    <w:rsid w:val="78B020D9"/>
    <w:rsid w:val="78D09AE3"/>
    <w:rsid w:val="7933D67A"/>
    <w:rsid w:val="7947FB22"/>
    <w:rsid w:val="7953BC7E"/>
    <w:rsid w:val="79558866"/>
    <w:rsid w:val="7994FFBB"/>
    <w:rsid w:val="79AA4A78"/>
    <w:rsid w:val="7A62DC7A"/>
    <w:rsid w:val="7AEEF782"/>
    <w:rsid w:val="7B2493F7"/>
    <w:rsid w:val="7B35BD56"/>
    <w:rsid w:val="7BD017A5"/>
    <w:rsid w:val="7C7B68E7"/>
    <w:rsid w:val="7E2BFFF4"/>
    <w:rsid w:val="7E919D8C"/>
    <w:rsid w:val="7F588954"/>
    <w:rsid w:val="7F627DB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575E4"/>
  <w15:chartTrackingRefBased/>
  <w15:docId w15:val="{A729B9BF-25D3-428D-96D6-6697DD40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2C0A"/>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A2C0A"/>
    <w:rPr>
      <w:sz w:val="22"/>
      <w:szCs w:val="22"/>
      <w:lang w:eastAsia="en-US"/>
    </w:rPr>
  </w:style>
  <w:style w:type="paragraph" w:styleId="Kopfzeile">
    <w:name w:val="header"/>
    <w:basedOn w:val="Standard"/>
    <w:link w:val="KopfzeileZchn"/>
    <w:uiPriority w:val="99"/>
    <w:unhideWhenUsed/>
    <w:rsid w:val="00E774E8"/>
    <w:pPr>
      <w:tabs>
        <w:tab w:val="center" w:pos="4536"/>
        <w:tab w:val="right" w:pos="9072"/>
      </w:tabs>
    </w:pPr>
  </w:style>
  <w:style w:type="character" w:customStyle="1" w:styleId="KopfzeileZchn">
    <w:name w:val="Kopfzeile Zchn"/>
    <w:link w:val="Kopfzeile"/>
    <w:uiPriority w:val="99"/>
    <w:rsid w:val="00E774E8"/>
    <w:rPr>
      <w:sz w:val="22"/>
      <w:szCs w:val="22"/>
      <w:lang w:eastAsia="en-US"/>
    </w:rPr>
  </w:style>
  <w:style w:type="paragraph" w:styleId="Fuzeile">
    <w:name w:val="footer"/>
    <w:basedOn w:val="Standard"/>
    <w:link w:val="FuzeileZchn"/>
    <w:uiPriority w:val="99"/>
    <w:unhideWhenUsed/>
    <w:rsid w:val="00E774E8"/>
    <w:pPr>
      <w:tabs>
        <w:tab w:val="center" w:pos="4536"/>
        <w:tab w:val="right" w:pos="9072"/>
      </w:tabs>
    </w:pPr>
  </w:style>
  <w:style w:type="character" w:customStyle="1" w:styleId="FuzeileZchn">
    <w:name w:val="Fußzeile Zchn"/>
    <w:link w:val="Fuzeile"/>
    <w:uiPriority w:val="99"/>
    <w:rsid w:val="00E774E8"/>
    <w:rPr>
      <w:sz w:val="22"/>
      <w:szCs w:val="22"/>
      <w:lang w:eastAsia="en-US"/>
    </w:rPr>
  </w:style>
  <w:style w:type="paragraph" w:styleId="Sprechblasentext">
    <w:name w:val="Balloon Text"/>
    <w:basedOn w:val="Standard"/>
    <w:link w:val="SprechblasentextZchn"/>
    <w:uiPriority w:val="99"/>
    <w:semiHidden/>
    <w:unhideWhenUsed/>
    <w:rsid w:val="00E774E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774E8"/>
    <w:rPr>
      <w:rFonts w:ascii="Tahoma" w:hAnsi="Tahoma" w:cs="Tahoma"/>
      <w:sz w:val="16"/>
      <w:szCs w:val="16"/>
      <w:lang w:eastAsia="en-US"/>
    </w:rPr>
  </w:style>
  <w:style w:type="character" w:styleId="Hyperlink">
    <w:name w:val="Hyperlink"/>
    <w:uiPriority w:val="99"/>
    <w:unhideWhenUsed/>
    <w:rsid w:val="00C32DB8"/>
    <w:rPr>
      <w:color w:val="0000FF"/>
      <w:u w:val="single"/>
    </w:rPr>
  </w:style>
  <w:style w:type="paragraph" w:styleId="StandardWeb">
    <w:name w:val="Normal (Web)"/>
    <w:basedOn w:val="Standard"/>
    <w:uiPriority w:val="99"/>
    <w:unhideWhenUsed/>
    <w:rsid w:val="008D2B4B"/>
    <w:pPr>
      <w:spacing w:before="100" w:beforeAutospacing="1" w:after="100" w:afterAutospacing="1" w:line="240" w:lineRule="auto"/>
    </w:pPr>
    <w:rPr>
      <w:rFonts w:ascii="Times New Roman" w:eastAsia="Times New Roman" w:hAnsi="Times New Roman"/>
      <w:sz w:val="24"/>
      <w:szCs w:val="24"/>
      <w:lang w:eastAsia="de-DE"/>
    </w:rPr>
  </w:style>
  <w:style w:type="paragraph" w:styleId="NurText">
    <w:name w:val="Plain Text"/>
    <w:basedOn w:val="Standard"/>
    <w:link w:val="NurTextZchn"/>
    <w:unhideWhenUsed/>
    <w:rsid w:val="00A45D24"/>
    <w:pPr>
      <w:spacing w:after="0" w:line="240" w:lineRule="auto"/>
    </w:pPr>
    <w:rPr>
      <w:rFonts w:ascii="Consolas" w:hAnsi="Consolas"/>
      <w:sz w:val="21"/>
      <w:szCs w:val="21"/>
    </w:rPr>
  </w:style>
  <w:style w:type="character" w:customStyle="1" w:styleId="NurTextZchn">
    <w:name w:val="Nur Text Zchn"/>
    <w:link w:val="NurText"/>
    <w:rsid w:val="00A45D24"/>
    <w:rPr>
      <w:rFonts w:ascii="Consolas" w:hAnsi="Consolas"/>
      <w:sz w:val="21"/>
      <w:szCs w:val="21"/>
      <w:lang w:eastAsia="en-US"/>
    </w:rPr>
  </w:style>
  <w:style w:type="paragraph" w:styleId="Textkrper">
    <w:name w:val="Body Text"/>
    <w:basedOn w:val="Standard"/>
    <w:link w:val="TextkrperZchn"/>
    <w:rsid w:val="00F13B3C"/>
    <w:pPr>
      <w:spacing w:after="0" w:line="240" w:lineRule="auto"/>
      <w:ind w:right="1872"/>
    </w:pPr>
    <w:rPr>
      <w:rFonts w:ascii="Arial" w:eastAsia="Times New Roman" w:hAnsi="Arial"/>
      <w:sz w:val="20"/>
      <w:szCs w:val="24"/>
      <w:lang w:eastAsia="de-DE"/>
    </w:rPr>
  </w:style>
  <w:style w:type="character" w:customStyle="1" w:styleId="TextkrperZchn">
    <w:name w:val="Textkörper Zchn"/>
    <w:link w:val="Textkrper"/>
    <w:rsid w:val="00F13B3C"/>
    <w:rPr>
      <w:rFonts w:ascii="Arial" w:eastAsia="Times New Roman" w:hAnsi="Arial"/>
      <w:szCs w:val="24"/>
    </w:rPr>
  </w:style>
  <w:style w:type="character" w:styleId="NichtaufgelsteErwhnung">
    <w:name w:val="Unresolved Mention"/>
    <w:basedOn w:val="Absatz-Standardschriftart"/>
    <w:uiPriority w:val="99"/>
    <w:semiHidden/>
    <w:unhideWhenUsed/>
    <w:rsid w:val="00822958"/>
    <w:rPr>
      <w:color w:val="605E5C"/>
      <w:shd w:val="clear" w:color="auto" w:fill="E1DFDD"/>
    </w:rPr>
  </w:style>
  <w:style w:type="paragraph" w:customStyle="1" w:styleId="Default">
    <w:name w:val="Default"/>
    <w:rsid w:val="0016504C"/>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EB442F"/>
    <w:pPr>
      <w:spacing w:after="160" w:line="252" w:lineRule="auto"/>
      <w:ind w:left="720"/>
      <w:contextualSpacing/>
    </w:pPr>
    <w:rPr>
      <w:rFonts w:eastAsiaTheme="minorHAnsi" w:cs="Calibri"/>
      <w14:ligatures w14:val="standardContextual"/>
    </w:rPr>
  </w:style>
  <w:style w:type="paragraph" w:customStyle="1" w:styleId="tinyp">
    <w:name w:val="tiny_p"/>
    <w:basedOn w:val="Standard"/>
    <w:rsid w:val="001F1B6A"/>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18593">
      <w:bodyDiv w:val="1"/>
      <w:marLeft w:val="0"/>
      <w:marRight w:val="0"/>
      <w:marTop w:val="0"/>
      <w:marBottom w:val="0"/>
      <w:divBdr>
        <w:top w:val="none" w:sz="0" w:space="0" w:color="auto"/>
        <w:left w:val="none" w:sz="0" w:space="0" w:color="auto"/>
        <w:bottom w:val="none" w:sz="0" w:space="0" w:color="auto"/>
        <w:right w:val="none" w:sz="0" w:space="0" w:color="auto"/>
      </w:divBdr>
      <w:divsChild>
        <w:div w:id="284581973">
          <w:marLeft w:val="0"/>
          <w:marRight w:val="0"/>
          <w:marTop w:val="0"/>
          <w:marBottom w:val="0"/>
          <w:divBdr>
            <w:top w:val="none" w:sz="0" w:space="0" w:color="auto"/>
            <w:left w:val="none" w:sz="0" w:space="0" w:color="auto"/>
            <w:bottom w:val="none" w:sz="0" w:space="0" w:color="auto"/>
            <w:right w:val="none" w:sz="0" w:space="0" w:color="auto"/>
          </w:divBdr>
        </w:div>
        <w:div w:id="1022170404">
          <w:marLeft w:val="0"/>
          <w:marRight w:val="0"/>
          <w:marTop w:val="0"/>
          <w:marBottom w:val="0"/>
          <w:divBdr>
            <w:top w:val="none" w:sz="0" w:space="0" w:color="auto"/>
            <w:left w:val="none" w:sz="0" w:space="0" w:color="auto"/>
            <w:bottom w:val="none" w:sz="0" w:space="0" w:color="auto"/>
            <w:right w:val="none" w:sz="0" w:space="0" w:color="auto"/>
          </w:divBdr>
        </w:div>
      </w:divsChild>
    </w:div>
    <w:div w:id="1847093954">
      <w:bodyDiv w:val="1"/>
      <w:marLeft w:val="0"/>
      <w:marRight w:val="0"/>
      <w:marTop w:val="0"/>
      <w:marBottom w:val="0"/>
      <w:divBdr>
        <w:top w:val="none" w:sz="0" w:space="0" w:color="auto"/>
        <w:left w:val="none" w:sz="0" w:space="0" w:color="auto"/>
        <w:bottom w:val="none" w:sz="0" w:space="0" w:color="auto"/>
        <w:right w:val="none" w:sz="0" w:space="0" w:color="auto"/>
      </w:divBdr>
      <w:divsChild>
        <w:div w:id="901601261">
          <w:marLeft w:val="0"/>
          <w:marRight w:val="0"/>
          <w:marTop w:val="0"/>
          <w:marBottom w:val="0"/>
          <w:divBdr>
            <w:top w:val="none" w:sz="0" w:space="0" w:color="auto"/>
            <w:left w:val="none" w:sz="0" w:space="0" w:color="auto"/>
            <w:bottom w:val="none" w:sz="0" w:space="0" w:color="auto"/>
            <w:right w:val="none" w:sz="0" w:space="0" w:color="auto"/>
          </w:divBdr>
        </w:div>
        <w:div w:id="1118792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se@messe-sinsheim.de" TargetMode="External"/><Relationship Id="rId3" Type="http://schemas.openxmlformats.org/officeDocument/2006/relationships/settings" Target="settings.xml"/><Relationship Id="rId7" Type="http://schemas.openxmlformats.org/officeDocument/2006/relationships/hyperlink" Target="http://www.faszination-modellbahn.com/pres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4197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Messe Sinsheim GmbH</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akirst</dc:creator>
  <cp:keywords/>
  <cp:lastModifiedBy>Sascha Bürkel</cp:lastModifiedBy>
  <cp:revision>3</cp:revision>
  <cp:lastPrinted>2023-02-07T12:02:00Z</cp:lastPrinted>
  <dcterms:created xsi:type="dcterms:W3CDTF">2026-02-12T10:15:00Z</dcterms:created>
  <dcterms:modified xsi:type="dcterms:W3CDTF">2026-02-12T10:17:00Z</dcterms:modified>
</cp:coreProperties>
</file>